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2A" w:rsidRDefault="00C25F2A" w:rsidP="00C25F2A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5B3FA8" w:rsidP="00320349">
            <w:pPr>
              <w:spacing w:before="120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2A" w:rsidRDefault="00F80C7C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2A" w:rsidRPr="00D26786" w:rsidRDefault="00CF41B1" w:rsidP="00CF41B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1.ÜNİTE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3556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F41B1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الأَنْشِطة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ETKİNLİKLER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29" w:rsidRDefault="00F25D29" w:rsidP="00CF41B1">
            <w:pPr>
              <w:spacing w:before="120" w:after="0" w:line="240" w:lineRule="auto"/>
              <w:jc w:val="center"/>
              <w:rPr>
                <w:rFonts w:cstheme="majorBidi"/>
                <w:color w:val="1D1D1B"/>
                <w:sz w:val="20"/>
                <w:szCs w:val="20"/>
              </w:rPr>
            </w:pPr>
            <w:r>
              <w:rPr>
                <w:rFonts w:cs="TraditionalNaskh"/>
                <w:color w:val="1D1D1B"/>
                <w:sz w:val="20"/>
                <w:szCs w:val="20"/>
              </w:rPr>
              <w:t>1.KONU:</w:t>
            </w:r>
            <w:r w:rsidR="00CF41B1">
              <w:rPr>
                <w:rFonts w:cs="TraditionalNaskh"/>
                <w:color w:val="1D1D1B"/>
                <w:sz w:val="20"/>
                <w:szCs w:val="20"/>
              </w:rPr>
              <w:t xml:space="preserve"> </w:t>
            </w:r>
            <w:r w:rsidR="00CF41B1"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الأَنْدِية</w:t>
            </w:r>
            <w:r w:rsidR="00D41BBA">
              <w:rPr>
                <w:rFonts w:asciiTheme="majorBidi" w:hAnsiTheme="majorBidi" w:cstheme="majorBidi"/>
                <w:color w:val="1D1D1B"/>
                <w:sz w:val="28"/>
                <w:szCs w:val="28"/>
              </w:rPr>
              <w:t xml:space="preserve"> </w:t>
            </w:r>
            <w:r w:rsidR="00D41BBA" w:rsidRPr="00D41BBA">
              <w:rPr>
                <w:rFonts w:cstheme="majorBidi"/>
                <w:color w:val="1D1D1B"/>
                <w:sz w:val="20"/>
                <w:szCs w:val="20"/>
              </w:rPr>
              <w:t>( KULÜPLER )</w:t>
            </w:r>
          </w:p>
          <w:p w:rsidR="00CF41B1" w:rsidRDefault="0035561D" w:rsidP="00CF41B1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eastAsia="tr-TR"/>
              </w:rPr>
            </w:pPr>
            <w:r w:rsidRPr="0035561D">
              <w:rPr>
                <w:rFonts w:cs="Tahoma"/>
                <w:b/>
                <w:bCs/>
                <w:sz w:val="20"/>
                <w:szCs w:val="20"/>
              </w:rPr>
              <w:t xml:space="preserve">- </w:t>
            </w:r>
            <w:r w:rsidR="00CF41B1">
              <w:rPr>
                <w:rFonts w:cs="Tahoma"/>
                <w:sz w:val="20"/>
                <w:szCs w:val="20"/>
                <w:lang w:eastAsia="tr-TR"/>
              </w:rPr>
              <w:t xml:space="preserve">Kelime ve Kavramlar  </w:t>
            </w:r>
          </w:p>
          <w:p w:rsidR="0035561D" w:rsidRPr="0035561D" w:rsidRDefault="0035561D" w:rsidP="00CF41B1">
            <w:pPr>
              <w:spacing w:after="120" w:line="240" w:lineRule="auto"/>
              <w:jc w:val="center"/>
              <w:rPr>
                <w:rFonts w:cs="TraditionalNaskh"/>
                <w:color w:val="1D1D1B"/>
                <w:sz w:val="20"/>
                <w:szCs w:val="20"/>
              </w:rPr>
            </w:pPr>
            <w:r w:rsidRPr="0035561D">
              <w:rPr>
                <w:rFonts w:cs="Tahoma"/>
                <w:sz w:val="20"/>
                <w:szCs w:val="20"/>
                <w:lang w:eastAsia="tr-TR"/>
              </w:rPr>
              <w:t>- Etkinlikler</w:t>
            </w:r>
          </w:p>
        </w:tc>
      </w:tr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C25F2A" w:rsidRDefault="00C25F2A" w:rsidP="00D41BBA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765" w:rsidRDefault="00ED0869" w:rsidP="003F29F8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 w:rsidR="00B35765" w:rsidRPr="00512B52">
              <w:rPr>
                <w:rFonts w:cs="Tahoma"/>
                <w:bCs/>
                <w:sz w:val="20"/>
                <w:szCs w:val="20"/>
              </w:rPr>
              <w:t>Duyduğu/dinlediği sözcükleri/cümleleri birbirine bağlayan bağlaçları tanır.</w:t>
            </w:r>
          </w:p>
          <w:p w:rsidR="00B35765" w:rsidRDefault="00ED0869" w:rsidP="00B35765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 w:rsidR="00B35765" w:rsidRPr="00512B52">
              <w:rPr>
                <w:rFonts w:cs="Tahoma"/>
                <w:bCs/>
                <w:sz w:val="20"/>
                <w:szCs w:val="20"/>
              </w:rPr>
              <w:t>Açık ve basit yazılı yönergeleri anlamlandırır.</w:t>
            </w:r>
          </w:p>
          <w:p w:rsidR="00B35765" w:rsidRPr="00B35765" w:rsidRDefault="00ED0869" w:rsidP="003F29F8">
            <w:pPr>
              <w:spacing w:after="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 w:rsidR="00B35765" w:rsidRPr="00512B52">
              <w:rPr>
                <w:rFonts w:cs="Tahoma"/>
                <w:bCs/>
                <w:sz w:val="20"/>
                <w:szCs w:val="20"/>
              </w:rPr>
              <w:t xml:space="preserve">Basit ve açık yönergeler yazar. </w:t>
            </w:r>
          </w:p>
        </w:tc>
      </w:tr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F29F8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C25F2A" w:rsidRDefault="00C25F2A" w:rsidP="0032034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A8" w:rsidRDefault="000D3BA8" w:rsidP="00720C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1-</w:t>
            </w:r>
            <w:r w:rsidR="00ED086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A02BF"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 w:rsidR="003F29F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="00AA02BF"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 w:rsid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="00AA02BF"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AA02BF"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="00720C0E"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 w:rsidR="00720C0E"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="00720C0E"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 w:rsidR="00720C0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="00720C0E"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0D3BA8" w:rsidRDefault="000D3BA8" w:rsidP="00720C0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 w:rsidR="00720C0E"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 w:rsidR="00720C0E"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 w:rsidR="00720C0E">
              <w:rPr>
                <w:color w:val="000000" w:themeColor="text1"/>
                <w:sz w:val="20"/>
                <w:szCs w:val="20"/>
              </w:rPr>
              <w:t>ilir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720C0E" w:rsidRDefault="000D3BA8" w:rsidP="00720C0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 w:rsidR="00720C0E">
              <w:rPr>
                <w:color w:val="000000" w:themeColor="text1"/>
                <w:sz w:val="20"/>
                <w:szCs w:val="20"/>
              </w:rPr>
              <w:t xml:space="preserve">Sarmal eğitim </w:t>
            </w:r>
            <w:r w:rsidR="0062707E">
              <w:rPr>
                <w:color w:val="000000" w:themeColor="text1"/>
                <w:sz w:val="20"/>
                <w:szCs w:val="20"/>
              </w:rPr>
              <w:t>metodu uygulanarak</w:t>
            </w:r>
            <w:r w:rsidR="00720C0E">
              <w:rPr>
                <w:color w:val="000000" w:themeColor="text1"/>
                <w:sz w:val="20"/>
                <w:szCs w:val="20"/>
              </w:rPr>
              <w:t xml:space="preserve"> derse giriş yapılır</w:t>
            </w:r>
            <w:r w:rsidR="00720C0E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20C0E" w:rsidRDefault="00720C0E" w:rsidP="00720C0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720C0E" w:rsidRDefault="00720C0E" w:rsidP="00720C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225B69" w:rsidRPr="00855FDF" w:rsidRDefault="00720C0E" w:rsidP="00855FDF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="00AA02BF"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 w:rsid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="00AA02BF"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25B69" w:rsidRPr="0062707E" w:rsidRDefault="00855FDF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 w:rsidR="007819C9">
              <w:rPr>
                <w:sz w:val="20"/>
                <w:szCs w:val="20"/>
              </w:rPr>
              <w:t>S</w:t>
            </w:r>
            <w:r w:rsidR="00B41E69">
              <w:rPr>
                <w:sz w:val="20"/>
                <w:szCs w:val="20"/>
              </w:rPr>
              <w:t>okrat</w:t>
            </w:r>
            <w:r w:rsidR="007819C9">
              <w:rPr>
                <w:sz w:val="20"/>
                <w:szCs w:val="20"/>
              </w:rPr>
              <w:t xml:space="preserve"> tartışma</w:t>
            </w:r>
            <w:r w:rsidR="00B41E69">
              <w:rPr>
                <w:sz w:val="20"/>
                <w:szCs w:val="20"/>
              </w:rPr>
              <w:t>sı</w:t>
            </w:r>
            <w:r w:rsidR="007819C9">
              <w:rPr>
                <w:sz w:val="20"/>
                <w:szCs w:val="20"/>
              </w:rPr>
              <w:t xml:space="preserve"> yöntemi uygulanır.</w:t>
            </w:r>
            <w:r w:rsidR="006270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9- </w:t>
            </w:r>
            <w:r w:rsidR="00225B69"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Konuşma halkası tekniği uygulanır.</w:t>
            </w:r>
          </w:p>
          <w:p w:rsidR="00ED0869" w:rsidRPr="00855FDF" w:rsidRDefault="00855FDF" w:rsidP="006270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3F29F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Dersin kapanış aşamasında </w:t>
            </w:r>
            <w:r w:rsidR="00720C0E"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 w:rsidR="007668B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="00720C0E"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 w:rsid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="00720C0E"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</w:t>
            </w:r>
            <w:r w:rsidR="003F29F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ürünlerini </w:t>
            </w:r>
            <w:r w:rsidR="00720C0E"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 w:rsid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="007668B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lendirmek için ölçme işlemi</w:t>
            </w:r>
            <w:r w:rsid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yapılır.</w:t>
            </w:r>
            <w:r w:rsidR="007668B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2707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</w:t>
            </w:r>
            <w:r w:rsidR="0062707E"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 w:rsidR="0062707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="00720C0E"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 w:rsidR="0062707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="00720C0E"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 w:rsid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668B4" w:rsidRPr="007668B4">
              <w:rPr>
                <w:noProof/>
                <w:lang w:eastAsia="tr-TR"/>
              </w:rPr>
              <w:t xml:space="preserve"> </w:t>
            </w:r>
          </w:p>
        </w:tc>
      </w:tr>
    </w:tbl>
    <w:p w:rsidR="00C25F2A" w:rsidRDefault="00C25F2A" w:rsidP="00C25F2A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C25F2A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C25F2A" w:rsidRDefault="00C25F2A" w:rsidP="00320349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</w:t>
            </w:r>
            <w:r w:rsidR="00320349"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değerlendirme:</w:t>
            </w:r>
          </w:p>
          <w:p w:rsidR="00C25F2A" w:rsidRDefault="00C25F2A" w:rsidP="00320349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</w:t>
            </w:r>
            <w:r w:rsidR="00320349"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değerlendirme:</w:t>
            </w:r>
          </w:p>
          <w:p w:rsidR="00C25F2A" w:rsidRDefault="00C25F2A" w:rsidP="00320349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FDF" w:rsidRDefault="00855FDF" w:rsidP="00320349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F630F1" w:rsidRDefault="00855FDF" w:rsidP="007819C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9C9">
              <w:rPr>
                <w:sz w:val="20"/>
                <w:szCs w:val="20"/>
              </w:rPr>
              <w:t xml:space="preserve">- </w:t>
            </w:r>
            <w:r w:rsidR="007819C9"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 w:rsidR="001E7BB0"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1E7BB0" w:rsidRPr="001E7BB0" w:rsidRDefault="007819C9" w:rsidP="001E7BB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 w:rsidR="001E7BB0"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</w:t>
            </w:r>
            <w:r w:rsidR="001E7BB0" w:rsidRPr="001E7BB0">
              <w:rPr>
                <w:color w:val="000000"/>
                <w:sz w:val="20"/>
                <w:szCs w:val="20"/>
              </w:rPr>
              <w:t>yazılı anlatımlar yaptırılır.</w:t>
            </w:r>
          </w:p>
          <w:p w:rsidR="007819C9" w:rsidRDefault="001E7BB0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="007819C9"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C25F2A" w:rsidTr="00C25F2A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2A" w:rsidRDefault="00F80C7C" w:rsidP="00F80C7C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C25F2A" w:rsidRDefault="00C25F2A" w:rsidP="00C25F2A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C25F2A" w:rsidTr="00F80C7C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C25F2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  <w:r w:rsidR="004A133A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2A" w:rsidRDefault="00F80C7C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</w:t>
            </w:r>
            <w:r w:rsidR="00C25F2A">
              <w:rPr>
                <w:sz w:val="20"/>
                <w:szCs w:val="20"/>
              </w:rPr>
              <w:t>itirilmiştir.</w:t>
            </w:r>
          </w:p>
        </w:tc>
      </w:tr>
    </w:tbl>
    <w:p w:rsidR="004A133A" w:rsidRDefault="004A133A" w:rsidP="00ED0869">
      <w:pPr>
        <w:spacing w:after="0"/>
        <w:rPr>
          <w:b/>
          <w:bCs/>
          <w:i/>
          <w:iCs/>
          <w:sz w:val="20"/>
          <w:szCs w:val="20"/>
        </w:rPr>
      </w:pPr>
    </w:p>
    <w:p w:rsidR="00571E3B" w:rsidRDefault="00571E3B" w:rsidP="00ED0869">
      <w:pPr>
        <w:spacing w:after="0"/>
        <w:rPr>
          <w:b/>
          <w:bCs/>
          <w:i/>
          <w:iCs/>
          <w:sz w:val="20"/>
          <w:szCs w:val="20"/>
        </w:rPr>
      </w:pPr>
    </w:p>
    <w:p w:rsidR="00F80C7C" w:rsidRPr="00ED0869" w:rsidRDefault="00F80C7C" w:rsidP="00ED0869">
      <w:pPr>
        <w:spacing w:after="0"/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F41B1" w:rsidP="00CF41B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1.ÜNİTE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3556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F41B1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الأَنْشِطة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ETKİNLİKLER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1B1" w:rsidRDefault="00CF41B1" w:rsidP="00CF41B1">
            <w:pPr>
              <w:spacing w:before="120" w:after="0" w:line="240" w:lineRule="auto"/>
              <w:jc w:val="center"/>
              <w:rPr>
                <w:rFonts w:cstheme="majorBidi"/>
                <w:color w:val="1D1D1B"/>
                <w:sz w:val="20"/>
                <w:szCs w:val="20"/>
              </w:rPr>
            </w:pPr>
            <w:r>
              <w:rPr>
                <w:rFonts w:cs="TraditionalNaskh"/>
                <w:color w:val="1D1D1B"/>
                <w:sz w:val="20"/>
                <w:szCs w:val="20"/>
              </w:rPr>
              <w:t xml:space="preserve">1.KONU: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الأَنْدِية</w:t>
            </w:r>
            <w:r>
              <w:rPr>
                <w:rFonts w:asciiTheme="majorBidi" w:hAnsiTheme="majorBidi" w:cstheme="majorBidi"/>
                <w:color w:val="1D1D1B"/>
                <w:sz w:val="28"/>
                <w:szCs w:val="28"/>
              </w:rPr>
              <w:t xml:space="preserve"> </w:t>
            </w:r>
            <w:r w:rsidRPr="00D41BBA">
              <w:rPr>
                <w:rFonts w:cstheme="majorBidi"/>
                <w:color w:val="1D1D1B"/>
                <w:sz w:val="20"/>
                <w:szCs w:val="20"/>
              </w:rPr>
              <w:t>( KULÜPLER )</w:t>
            </w:r>
          </w:p>
          <w:p w:rsidR="00F80C7C" w:rsidRPr="0035561D" w:rsidRDefault="0035561D" w:rsidP="00CF41B1">
            <w:pPr>
              <w:spacing w:after="120" w:line="240" w:lineRule="auto"/>
              <w:jc w:val="center"/>
              <w:rPr>
                <w:rFonts w:cstheme="majorBidi"/>
                <w:color w:val="1D1D1B"/>
                <w:sz w:val="20"/>
                <w:szCs w:val="20"/>
              </w:rPr>
            </w:pPr>
            <w:r w:rsidRPr="0035561D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35561D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B35765" w:rsidP="00320349">
            <w:pPr>
              <w:spacing w:after="0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 xml:space="preserve">Dinlediği, tema konularına ilişkin kısa, basit metinleri/diyalogları anlamlandırır. </w:t>
            </w:r>
          </w:p>
          <w:p w:rsidR="00B35765" w:rsidRDefault="00B35765" w:rsidP="00B35765">
            <w:pPr>
              <w:spacing w:after="0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 xml:space="preserve">Okuduğu metinlerdeki/diyaloglardaki olayların oluş sırasını belirler. </w:t>
            </w:r>
          </w:p>
          <w:p w:rsidR="00B35765" w:rsidRPr="00B35765" w:rsidRDefault="00B35765" w:rsidP="00320349">
            <w:pPr>
              <w:spacing w:after="0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Açık ve basit yazılı yönergeleri anlamlandırır.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07E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Default="0062707E" w:rsidP="006270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62707E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62707E" w:rsidRPr="00855FDF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P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320349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4A133A" w:rsidRDefault="004A133A" w:rsidP="0062707E">
      <w:pPr>
        <w:spacing w:after="0"/>
      </w:pPr>
    </w:p>
    <w:p w:rsidR="00F80C7C" w:rsidRPr="0062707E" w:rsidRDefault="00F80C7C" w:rsidP="0062707E">
      <w:pPr>
        <w:spacing w:after="0"/>
      </w:pPr>
      <w:r>
        <w:rPr>
          <w:b/>
          <w:bCs/>
          <w:i/>
          <w:iCs/>
          <w:sz w:val="20"/>
          <w:szCs w:val="20"/>
        </w:rPr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D41BBA" w:rsidP="00CF41B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1.ÜNİTE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3556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5561D" w:rsidRPr="00CF41B1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الأَنْشِطة</w:t>
            </w:r>
            <w:r w:rsidR="0035561D" w:rsidRPr="00D26786"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ETKİNLİKLER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5561D" w:rsidP="00C936BF">
            <w:pPr>
              <w:spacing w:before="120" w:after="0" w:line="240" w:lineRule="auto"/>
              <w:jc w:val="center"/>
              <w:rPr>
                <w:rFonts w:cs="TraditionalNaskh"/>
                <w:color w:val="1D1D1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المَسْرَحِيّة</w:t>
            </w:r>
            <w:r w:rsidR="00CF41B1"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 w:rsidR="00CF41B1" w:rsidRPr="00CF41B1">
              <w:rPr>
                <w:rFonts w:cs="TraditionalNaskh"/>
                <w:color w:val="1D1D1B"/>
                <w:sz w:val="20"/>
                <w:szCs w:val="20"/>
              </w:rPr>
              <w:t>(TİYATRO)</w:t>
            </w:r>
          </w:p>
          <w:p w:rsidR="00C936BF" w:rsidRPr="00C936BF" w:rsidRDefault="00C936BF" w:rsidP="00C936BF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936BF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C936BF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231" w:rsidRPr="004A133A" w:rsidRDefault="00D90947" w:rsidP="004A133A">
            <w:pPr>
              <w:spacing w:before="120"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4A133A">
              <w:rPr>
                <w:rFonts w:cs="Tahoma"/>
                <w:bCs/>
                <w:sz w:val="20"/>
                <w:szCs w:val="20"/>
              </w:rPr>
              <w:t>Açık ve basit yazılı yönergeleri anlamlandırır.</w:t>
            </w:r>
          </w:p>
          <w:p w:rsidR="00D90947" w:rsidRDefault="00D90947" w:rsidP="00D90947">
            <w:pPr>
              <w:spacing w:after="12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Okuduğu metinlerdeki/diyaloglardaki olayların oluş sırasını belirler.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07E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Default="0062707E" w:rsidP="006270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62707E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62707E" w:rsidRPr="00855FDF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P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/>
    <w:p w:rsidR="00320349" w:rsidRDefault="00320349" w:rsidP="0062707E">
      <w:pPr>
        <w:spacing w:after="0"/>
        <w:rPr>
          <w:b/>
          <w:bCs/>
          <w:i/>
          <w:iCs/>
          <w:sz w:val="20"/>
          <w:szCs w:val="20"/>
        </w:rPr>
      </w:pPr>
    </w:p>
    <w:p w:rsidR="00F80C7C" w:rsidRPr="0062707E" w:rsidRDefault="00F80C7C" w:rsidP="0062707E">
      <w:pPr>
        <w:spacing w:after="0"/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F41B1" w:rsidP="00D41BBA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1.ÜNİTE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3556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F41B1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الأَنْشِطة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ETKİNLİKLER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F41B1" w:rsidP="00C936BF">
            <w:pPr>
              <w:spacing w:before="120" w:after="0" w:line="240" w:lineRule="auto"/>
              <w:jc w:val="center"/>
              <w:rPr>
                <w:rFonts w:cs="TraditionalNaskh"/>
                <w:color w:val="1D1D1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المَسْرَحِيّة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 w:rsidRPr="00CF41B1">
              <w:rPr>
                <w:rFonts w:cs="TraditionalNaskh"/>
                <w:color w:val="1D1D1B"/>
                <w:sz w:val="20"/>
                <w:szCs w:val="20"/>
              </w:rPr>
              <w:t>(TİYATRO)</w:t>
            </w:r>
          </w:p>
          <w:p w:rsidR="00C936BF" w:rsidRPr="00C936BF" w:rsidRDefault="00C936BF" w:rsidP="00C936BF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936BF">
              <w:rPr>
                <w:rFonts w:cs="Tahoma"/>
                <w:sz w:val="20"/>
                <w:szCs w:val="20"/>
              </w:rPr>
              <w:t>- Diyalog Metni</w:t>
            </w:r>
            <w:r w:rsidRPr="00C936BF">
              <w:rPr>
                <w:rFonts w:cs="Tahoma"/>
                <w:sz w:val="20"/>
                <w:szCs w:val="20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947" w:rsidRPr="00512B52" w:rsidRDefault="00D90947" w:rsidP="0052539C">
            <w:pPr>
              <w:spacing w:before="120" w:after="0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 xml:space="preserve">Dinlediği, tema konularına ilişkin kısa, basit metinleri/diyalogları anlamlandırır. </w:t>
            </w:r>
          </w:p>
          <w:p w:rsidR="00320349" w:rsidRDefault="00D90947" w:rsidP="00320349">
            <w:pPr>
              <w:spacing w:after="0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Tema konuları ile ilgili ifadeleri duyduğunda yazar</w:t>
            </w:r>
            <w:r w:rsidR="0052539C">
              <w:rPr>
                <w:rFonts w:cs="Tahoma"/>
                <w:bCs/>
                <w:sz w:val="20"/>
                <w:szCs w:val="20"/>
              </w:rPr>
              <w:t>.</w:t>
            </w:r>
          </w:p>
          <w:p w:rsidR="00F80C7C" w:rsidRPr="0052539C" w:rsidRDefault="0052539C" w:rsidP="00320349">
            <w:pPr>
              <w:spacing w:after="0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Konuşmalarında sebep-sonuç ilişkileri kurar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07E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Default="0062707E" w:rsidP="006270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62707E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62707E" w:rsidRPr="00855FDF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P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F80C7C"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4A133A" w:rsidRDefault="004A133A" w:rsidP="0062707E">
      <w:pPr>
        <w:spacing w:after="0"/>
        <w:rPr>
          <w:b/>
          <w:bCs/>
          <w:i/>
          <w:iCs/>
          <w:sz w:val="20"/>
          <w:szCs w:val="20"/>
        </w:rPr>
      </w:pPr>
    </w:p>
    <w:p w:rsidR="00F80C7C" w:rsidRPr="0062707E" w:rsidRDefault="00F80C7C" w:rsidP="0062707E">
      <w:pPr>
        <w:spacing w:after="0"/>
      </w:pPr>
      <w:r>
        <w:rPr>
          <w:b/>
          <w:bCs/>
          <w:i/>
          <w:iCs/>
          <w:sz w:val="20"/>
          <w:szCs w:val="20"/>
        </w:rPr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F41B1" w:rsidP="00C936B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1.ÜNİTE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3556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F41B1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الأَنْشِطة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ETKİNLİKLER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936BF" w:rsidP="00C936BF">
            <w:pPr>
              <w:spacing w:before="120" w:after="0" w:line="240" w:lineRule="auto"/>
              <w:jc w:val="center"/>
              <w:rPr>
                <w:rFonts w:cs="TraditionalNaskh"/>
                <w:color w:val="1D1D1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التَّجَوُّل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 w:rsidRPr="00C936BF">
              <w:rPr>
                <w:rFonts w:cs="TraditionalNaskh"/>
                <w:color w:val="1D1D1B"/>
                <w:sz w:val="20"/>
                <w:szCs w:val="20"/>
              </w:rPr>
              <w:t>(GEZİ)</w:t>
            </w:r>
          </w:p>
          <w:p w:rsidR="00C936BF" w:rsidRPr="00C936BF" w:rsidRDefault="00C936BF" w:rsidP="00C936BF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936BF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C936BF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539C" w:rsidP="0052539C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Açık ve basit yazılı yönergeleri anlamlandırır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  <w:p w:rsidR="0052539C" w:rsidRDefault="0052539C" w:rsidP="0052539C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Duyduğu/dinlediği sözcükleri/cümleleri birbirine bağlayan bağlaçları tanır.</w:t>
            </w:r>
          </w:p>
          <w:p w:rsidR="0052539C" w:rsidRDefault="0062707E" w:rsidP="0052539C">
            <w:pPr>
              <w:spacing w:after="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 w:rsidR="0052539C" w:rsidRPr="00512B52">
              <w:rPr>
                <w:rFonts w:cs="Tahoma"/>
                <w:bCs/>
                <w:sz w:val="20"/>
                <w:szCs w:val="20"/>
              </w:rPr>
              <w:t xml:space="preserve">İletişim esnasında sözcük öbeklerini ve basit cümleleri birbirine bağlamak için temel bağlaçları kullanır. </w:t>
            </w:r>
          </w:p>
          <w:p w:rsidR="0052539C" w:rsidRPr="0052539C" w:rsidRDefault="0052539C" w:rsidP="0052539C">
            <w:pPr>
              <w:spacing w:after="0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Tam saat ve buçuk saatleri tanır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07E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Default="0062707E" w:rsidP="006270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62707E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62707E" w:rsidRPr="00855FDF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707E" w:rsidRPr="0062707E" w:rsidRDefault="0062707E" w:rsidP="006270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62707E" w:rsidP="006270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320349" w:rsidRDefault="00320349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F41B1" w:rsidP="00D41BBA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1.ÜNİTE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3556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F41B1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الأَنْشِطة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ETKİNLİKLER</w:t>
            </w:r>
            <w:r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26786">
              <w:rPr>
                <w:rFonts w:cstheme="maj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936BF" w:rsidP="00C936BF">
            <w:pPr>
              <w:spacing w:before="120" w:after="0" w:line="240" w:lineRule="auto"/>
              <w:jc w:val="center"/>
              <w:rPr>
                <w:rFonts w:cs="TraditionalNaskh"/>
                <w:color w:val="1D1D1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3.KONU: </w:t>
            </w:r>
            <w:r w:rsidRPr="00AB0340"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التَّجَوُّل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 w:rsidRPr="00C936BF">
              <w:rPr>
                <w:rFonts w:cs="TraditionalNaskh"/>
                <w:color w:val="1D1D1B"/>
                <w:sz w:val="20"/>
                <w:szCs w:val="20"/>
              </w:rPr>
              <w:t>(GEZİ)</w:t>
            </w:r>
          </w:p>
          <w:p w:rsidR="00C936BF" w:rsidRPr="00C936BF" w:rsidRDefault="00C936BF" w:rsidP="00C936BF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936BF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C936BF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539C" w:rsidP="00804725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Okuduğu metinlerdeki/diyaloglardaki olayların oluş sırasını belirler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  <w:p w:rsidR="00DC0128" w:rsidRDefault="00DC0128" w:rsidP="00804725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Yazılarında betimleyici ifadeler kullanır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  <w:p w:rsidR="00832B58" w:rsidRDefault="00832B58" w:rsidP="00804725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Tam saat ve buçuk saatleri tanır.</w:t>
            </w:r>
          </w:p>
          <w:p w:rsidR="00832B58" w:rsidRDefault="00832B58" w:rsidP="00804725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Konuşmalarında betimlemeler yapar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  <w:r w:rsidR="004A133A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>
      <w:r>
        <w:br w:type="page"/>
      </w: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4A05D2" w:rsidP="00AB034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2.ÜNİTE: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والفَن</w:t>
            </w:r>
            <w:r w:rsidRPr="00AB0340">
              <w:rPr>
                <w:rFonts w:ascii="TraditionalNaskh" w:cs="TraditionalNaskh"/>
                <w:color w:val="0075AD"/>
                <w:sz w:val="32"/>
                <w:szCs w:val="32"/>
              </w:rPr>
              <w:t xml:space="preserve"> 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الثَّقافة</w:t>
            </w:r>
            <w:r>
              <w:rPr>
                <w:sz w:val="20"/>
                <w:szCs w:val="20"/>
              </w:rPr>
              <w:t xml:space="preserve">  (KÜLTÜR VE SANAT)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532E56">
            <w:pPr>
              <w:spacing w:before="120" w:after="0" w:line="240" w:lineRule="auto"/>
              <w:jc w:val="center"/>
              <w:rPr>
                <w:rFonts w:cs="TraditionalNaskh"/>
                <w:color w:val="1D1D1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الأَدَب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 w:rsidRPr="00AB0340">
              <w:rPr>
                <w:rFonts w:cs="TraditionalNaskh"/>
                <w:color w:val="1D1D1B"/>
                <w:sz w:val="20"/>
                <w:szCs w:val="20"/>
              </w:rPr>
              <w:t>(EDEBİYAT)</w:t>
            </w:r>
          </w:p>
          <w:p w:rsidR="00532E56" w:rsidRPr="00532E56" w:rsidRDefault="00532E56" w:rsidP="00532E5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532E56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532E56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832B58" w:rsidP="00320349">
            <w:pPr>
              <w:spacing w:after="0" w:line="240" w:lineRule="auto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Dinlediği kültür sanatla ilgili metinleri anlamlandırır.</w:t>
            </w:r>
          </w:p>
          <w:p w:rsidR="00832B58" w:rsidRDefault="00832B58" w:rsidP="00832B58">
            <w:pPr>
              <w:spacing w:after="0" w:line="240" w:lineRule="auto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Dinlediklerinde geçen yer, zaman,kiĢi ve konuyu tanır</w:t>
            </w:r>
            <w:r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.</w:t>
            </w:r>
          </w:p>
          <w:p w:rsidR="00832B58" w:rsidRDefault="00832B58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Basit betimlemeleri tanır.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320349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/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2.ÜNİTE: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والفَن</w:t>
            </w:r>
            <w:r w:rsidRPr="00AB0340">
              <w:rPr>
                <w:rFonts w:ascii="TraditionalNaskh" w:cs="TraditionalNaskh"/>
                <w:color w:val="0075AD"/>
                <w:sz w:val="32"/>
                <w:szCs w:val="32"/>
              </w:rPr>
              <w:t xml:space="preserve"> 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الثَّقافة</w:t>
            </w:r>
            <w:r>
              <w:rPr>
                <w:sz w:val="20"/>
                <w:szCs w:val="20"/>
              </w:rPr>
              <w:t xml:space="preserve">  (KÜLTÜR VE SANAT)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0" w:line="240" w:lineRule="auto"/>
              <w:jc w:val="center"/>
              <w:rPr>
                <w:rFonts w:cs="TraditionalNaskh"/>
                <w:color w:val="1D1D1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الأَدَب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 w:rsidRPr="00AB0340">
              <w:rPr>
                <w:rFonts w:cs="TraditionalNaskh"/>
                <w:color w:val="1D1D1B"/>
                <w:sz w:val="20"/>
                <w:szCs w:val="20"/>
              </w:rPr>
              <w:t>(EDEBİYAT)</w:t>
            </w:r>
          </w:p>
          <w:p w:rsidR="00532E56" w:rsidRPr="00532E56" w:rsidRDefault="00532E56" w:rsidP="00532E5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532E56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532E56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451" w:rsidRDefault="00832B58" w:rsidP="004A133A">
            <w:pPr>
              <w:autoSpaceDE w:val="0"/>
              <w:autoSpaceDN w:val="0"/>
              <w:adjustRightInd w:val="0"/>
              <w:spacing w:after="0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Dinlediklerinde geçen ye</w:t>
            </w:r>
            <w:r w:rsidR="007A7451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 xml:space="preserve">r, zaman,kiĢi ve konuyu tanır. </w:t>
            </w:r>
          </w:p>
          <w:p w:rsidR="007A7451" w:rsidRDefault="00832B58" w:rsidP="007A7451">
            <w:pPr>
              <w:autoSpaceDE w:val="0"/>
              <w:autoSpaceDN w:val="0"/>
              <w:adjustRightInd w:val="0"/>
              <w:spacing w:after="0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Dinlediği olayın deva</w:t>
            </w:r>
            <w:r w:rsidR="007A7451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 xml:space="preserve">mını ve sonucunu tahmin eder. </w:t>
            </w:r>
          </w:p>
          <w:p w:rsidR="007A7451" w:rsidRDefault="00832B58" w:rsidP="007A7451">
            <w:pPr>
              <w:autoSpaceDE w:val="0"/>
              <w:autoSpaceDN w:val="0"/>
              <w:adjustRightInd w:val="0"/>
              <w:spacing w:after="0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 xml:space="preserve">Dinlediği konuya uygun baĢlık belirler. </w:t>
            </w:r>
          </w:p>
          <w:p w:rsidR="007A7451" w:rsidRPr="007A7451" w:rsidRDefault="007A7451" w:rsidP="004A133A">
            <w:pPr>
              <w:autoSpaceDE w:val="0"/>
              <w:autoSpaceDN w:val="0"/>
              <w:adjustRightInd w:val="0"/>
              <w:spacing w:after="0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Okuduğu metinlerdeki/diyaloglardaki olayların oluĢ sırasını belirler. </w:t>
            </w:r>
            <w:r w:rsidRPr="00512B52">
              <w:rPr>
                <w:rFonts w:cs="Tahoma"/>
                <w:sz w:val="20"/>
                <w:szCs w:val="20"/>
              </w:rPr>
              <w:br/>
              <w:t>Kısa ve basit kurgulu hikâyelerde geçen yer, zaman,kiĢi ve konuyu belirler.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2.ÜNİTE: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والفَن</w:t>
            </w:r>
            <w:r w:rsidRPr="00AB0340">
              <w:rPr>
                <w:rFonts w:ascii="TraditionalNaskh" w:cs="TraditionalNaskh"/>
                <w:color w:val="0075AD"/>
                <w:sz w:val="32"/>
                <w:szCs w:val="32"/>
              </w:rPr>
              <w:t xml:space="preserve"> 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الثَّقافة</w:t>
            </w:r>
            <w:r>
              <w:rPr>
                <w:sz w:val="20"/>
                <w:szCs w:val="20"/>
              </w:rPr>
              <w:t xml:space="preserve">  (KÜLTÜR VE SANAT)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الكتاب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مَعْرَض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في</w:t>
            </w:r>
            <w:r>
              <w:rPr>
                <w:sz w:val="20"/>
                <w:szCs w:val="20"/>
              </w:rPr>
              <w:t xml:space="preserve"> (KİTAP FUARINDA)</w:t>
            </w:r>
          </w:p>
          <w:p w:rsidR="00532E56" w:rsidRDefault="00532E56" w:rsidP="00532E5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532E56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532E56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4A133A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C7C" w:rsidRDefault="00F80C7C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7A7451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Basit betimlemeleri tanır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7A7451" w:rsidRDefault="007A7451" w:rsidP="007A7451">
            <w:pPr>
              <w:spacing w:after="0" w:line="240" w:lineRule="auto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Konuşmalarında betimlemeler yapar.</w:t>
            </w:r>
          </w:p>
          <w:p w:rsidR="007A7451" w:rsidRDefault="007A7451" w:rsidP="007A745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Yazılarında betimleyici ifadeler kullanır.</w:t>
            </w:r>
          </w:p>
          <w:p w:rsidR="007A7451" w:rsidRDefault="007A7451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 konuları ile ilgili ifadeleri duyduğunda yazar</w:t>
            </w:r>
            <w:r w:rsidRPr="00512B52">
              <w:rPr>
                <w:rFonts w:cs="Tahoma"/>
                <w:b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320349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320349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Pr="004A133A" w:rsidRDefault="00F80C7C" w:rsidP="004A133A">
      <w:pPr>
        <w:spacing w:after="0"/>
      </w:pPr>
      <w:r>
        <w:br w:type="page"/>
      </w: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2.ÜNİTE: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والفَن</w:t>
            </w:r>
            <w:r w:rsidRPr="00AB0340">
              <w:rPr>
                <w:rFonts w:ascii="TraditionalNaskh" w:cs="TraditionalNaskh"/>
                <w:color w:val="0075AD"/>
                <w:sz w:val="32"/>
                <w:szCs w:val="32"/>
              </w:rPr>
              <w:t xml:space="preserve"> 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الثَّقافة</w:t>
            </w:r>
            <w:r>
              <w:rPr>
                <w:sz w:val="20"/>
                <w:szCs w:val="20"/>
              </w:rPr>
              <w:t xml:space="preserve">  (KÜLTÜR VE SANAT)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الكتاب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مَعْرَض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في</w:t>
            </w:r>
            <w:r>
              <w:rPr>
                <w:sz w:val="20"/>
                <w:szCs w:val="20"/>
              </w:rPr>
              <w:t xml:space="preserve"> (KİTAP FUARINDA)</w:t>
            </w:r>
          </w:p>
          <w:p w:rsidR="00532E56" w:rsidRDefault="00532E56" w:rsidP="00532E5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532E56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532E56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451" w:rsidRDefault="007A7451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Dinlediklerinde geçen yer, zaman,kiĢi ve konuyu tanır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7A7451" w:rsidRDefault="007A7451" w:rsidP="007A7451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 konuları ile ilgili ifadeleri duyduğunda yazar</w:t>
            </w:r>
            <w:r w:rsidRPr="00512B52">
              <w:rPr>
                <w:rFonts w:cs="Tahoma"/>
                <w:b/>
                <w:sz w:val="20"/>
                <w:szCs w:val="20"/>
              </w:rPr>
              <w:t>.</w:t>
            </w:r>
          </w:p>
          <w:p w:rsidR="007A7451" w:rsidRPr="007A7451" w:rsidRDefault="007A7451" w:rsidP="0032034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İletişim esnasında temel kalıp ifadelerden faydalanır.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F80C7C"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>
      <w:r>
        <w:br w:type="page"/>
      </w: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2.ÜNİTE: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والفَن</w:t>
            </w:r>
            <w:r w:rsidRPr="00AB0340">
              <w:rPr>
                <w:rFonts w:ascii="TraditionalNaskh" w:cs="TraditionalNaskh"/>
                <w:color w:val="0075AD"/>
                <w:sz w:val="32"/>
                <w:szCs w:val="32"/>
              </w:rPr>
              <w:t xml:space="preserve"> 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الثَّقافة</w:t>
            </w:r>
            <w:r>
              <w:rPr>
                <w:sz w:val="20"/>
                <w:szCs w:val="20"/>
              </w:rPr>
              <w:t xml:space="preserve">  (KÜLTÜR VE SANAT)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الأَعْمال اليَدَوِيّة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 (EL SANATLARI)</w:t>
            </w:r>
          </w:p>
          <w:p w:rsidR="00532E56" w:rsidRDefault="00532E56" w:rsidP="00532E5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532E56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532E56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451" w:rsidRDefault="007A7451" w:rsidP="00320349">
            <w:pPr>
              <w:spacing w:after="0" w:line="240" w:lineRule="auto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Dinlediği kültür sanatla ilgili metinleri anlamlandırır.</w:t>
            </w:r>
          </w:p>
          <w:p w:rsidR="007A7451" w:rsidRPr="007A7451" w:rsidRDefault="007A7451" w:rsidP="007A7451">
            <w:pPr>
              <w:spacing w:after="0" w:line="240" w:lineRule="auto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Basit ve açık yönergeler yazar. </w:t>
            </w:r>
            <w:r w:rsidRPr="00512B52">
              <w:rPr>
                <w:rFonts w:cs="Tahoma"/>
                <w:sz w:val="20"/>
                <w:szCs w:val="20"/>
              </w:rPr>
              <w:br/>
              <w:t>Tema konuları ile ilgili ifadeleri duyduğunda yazar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/>
    <w:p w:rsidR="00F80C7C" w:rsidRPr="004A133A" w:rsidRDefault="00F80C7C" w:rsidP="004A133A">
      <w:pPr>
        <w:spacing w:after="0"/>
      </w:pPr>
      <w:r>
        <w:br w:type="page"/>
      </w: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2.ÜNİTE: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والفَن</w:t>
            </w:r>
            <w:r w:rsidRPr="00AB0340">
              <w:rPr>
                <w:rFonts w:ascii="TraditionalNaskh" w:cs="TraditionalNaskh"/>
                <w:color w:val="0075AD"/>
                <w:sz w:val="32"/>
                <w:szCs w:val="32"/>
              </w:rPr>
              <w:t xml:space="preserve"> </w:t>
            </w:r>
            <w:r w:rsidRPr="00AB0340">
              <w:rPr>
                <w:sz w:val="32"/>
                <w:szCs w:val="32"/>
              </w:rPr>
              <w:t xml:space="preserve"> </w:t>
            </w:r>
            <w:r w:rsidRPr="00AB0340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الثَّقافة</w:t>
            </w:r>
            <w:r>
              <w:rPr>
                <w:sz w:val="20"/>
                <w:szCs w:val="20"/>
              </w:rPr>
              <w:t xml:space="preserve">  (KÜLTÜR VE SANAT)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B0340" w:rsidP="00AB034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الأَعْمال اليَدَوِيّة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 (EL SANATLARI)</w:t>
            </w:r>
          </w:p>
          <w:p w:rsidR="00532E56" w:rsidRDefault="00532E56" w:rsidP="00532E5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532E56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532E56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7A7451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Basit betimlemeleri tanır.</w:t>
            </w:r>
          </w:p>
          <w:p w:rsidR="007A7451" w:rsidRDefault="007A7451" w:rsidP="007A7451">
            <w:pPr>
              <w:spacing w:after="0" w:line="240" w:lineRule="auto"/>
              <w:rPr>
                <w:rFonts w:cs="Tahoma"/>
                <w:bCs/>
                <w:color w:val="000000"/>
                <w:kern w:val="20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Konuşmalarında betimlemeler yapar.</w:t>
            </w:r>
          </w:p>
          <w:p w:rsidR="007A7451" w:rsidRDefault="007A7451" w:rsidP="007A745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Basit betimlemeleri tanır.</w:t>
            </w:r>
            <w:r w:rsidR="00F74D93">
              <w:rPr>
                <w:rFonts w:cs="Tahoma"/>
                <w:sz w:val="20"/>
                <w:szCs w:val="20"/>
              </w:rPr>
              <w:t xml:space="preserve">   </w:t>
            </w:r>
            <w:r w:rsidR="00F74D93" w:rsidRPr="00512B52">
              <w:rPr>
                <w:rFonts w:cs="Tahoma"/>
                <w:sz w:val="20"/>
                <w:szCs w:val="20"/>
              </w:rPr>
              <w:t xml:space="preserve">. Basit ve açık yönergeler yazar. </w:t>
            </w:r>
          </w:p>
          <w:p w:rsidR="007A7451" w:rsidRPr="007A7451" w:rsidRDefault="007A7451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bCs/>
                <w:color w:val="000000"/>
                <w:kern w:val="20"/>
                <w:sz w:val="20"/>
                <w:szCs w:val="20"/>
              </w:rPr>
              <w:t>İletişim esnasında temel kalıp ifadelerden faydalanır.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Pr="004A133A" w:rsidRDefault="00F80C7C" w:rsidP="004A133A">
      <w:pPr>
        <w:spacing w:after="0"/>
      </w:pPr>
      <w:r>
        <w:br w:type="page"/>
      </w: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32E56" w:rsidP="00532E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3.ÜNİTE:</w:t>
            </w:r>
            <w:r w:rsidRPr="00532E56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قِيَمي</w:t>
            </w:r>
            <w:r>
              <w:rPr>
                <w:sz w:val="20"/>
                <w:szCs w:val="20"/>
              </w:rPr>
              <w:t xml:space="preserve">  (DEĞERLERİM)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F3B" w:rsidRDefault="000B5F3B" w:rsidP="000B5F3B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الصَّداقة</w:t>
            </w:r>
            <w:r>
              <w:rPr>
                <w:sz w:val="20"/>
                <w:szCs w:val="20"/>
              </w:rPr>
              <w:t xml:space="preserve"> ( DOSTLUK)</w:t>
            </w:r>
          </w:p>
          <w:p w:rsidR="00F80C7C" w:rsidRPr="000B5F3B" w:rsidRDefault="000B5F3B" w:rsidP="000B5F3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74D93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Dinlediği kısa mesaj ve duyuruları anlamlandırır.</w:t>
            </w:r>
          </w:p>
          <w:p w:rsidR="00F74D93" w:rsidRDefault="00F74D93" w:rsidP="00F74D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Diyaloglarında gündelik nezaket ve hitap biçimlerini kullanır.</w:t>
            </w:r>
          </w:p>
          <w:p w:rsidR="00F74D93" w:rsidRDefault="00F74D93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metinlerde/ diyaloglarda geçen yeni kelimeleri önceden öğrendiği kalıp ifadelerle birlikte kullanır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PLANA </w:t>
            </w:r>
            <w:r w:rsidR="00F80C7C"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Pr="004A133A" w:rsidRDefault="00F80C7C" w:rsidP="004A133A">
      <w:pPr>
        <w:spacing w:after="0"/>
      </w:pPr>
      <w:r>
        <w:br w:type="page"/>
      </w: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32E56" w:rsidP="00532E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3.ÜNİTE:</w:t>
            </w:r>
            <w:r w:rsidRPr="00532E56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قِيَمي</w:t>
            </w:r>
            <w:r>
              <w:rPr>
                <w:sz w:val="20"/>
                <w:szCs w:val="20"/>
              </w:rPr>
              <w:t xml:space="preserve">  (DEĞERLERİM)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0B5F3B" w:rsidP="000B5F3B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الصَّداقة</w:t>
            </w:r>
            <w:r>
              <w:rPr>
                <w:sz w:val="20"/>
                <w:szCs w:val="20"/>
              </w:rPr>
              <w:t xml:space="preserve"> ( DOSTLUK)</w:t>
            </w:r>
          </w:p>
          <w:p w:rsidR="000B5F3B" w:rsidRDefault="000B5F3B" w:rsidP="000B5F3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74D93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Dinlediklerinde geçen yer, zaman, kişi ve konuyu belirler.</w:t>
            </w:r>
          </w:p>
          <w:p w:rsidR="00F74D93" w:rsidRDefault="00F74D93" w:rsidP="005B3D6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Dinlediği değerler ile ilgili metinleri/diyalogları anlamlandırır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F74D93" w:rsidRDefault="005B3D6C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Diyaloglarında gündelik nezaket ve hitap biçimlerini kullanır.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F80C7C"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/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32E56" w:rsidP="00532E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3.ÜNİTE:</w:t>
            </w:r>
            <w:r w:rsidRPr="00532E56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قِيَمي</w:t>
            </w:r>
            <w:r>
              <w:rPr>
                <w:sz w:val="20"/>
                <w:szCs w:val="20"/>
              </w:rPr>
              <w:t xml:space="preserve">  (DEĞERLERİM)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0B5F3B" w:rsidP="000B5F3B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التَّعاوُن</w:t>
            </w:r>
            <w:r>
              <w:rPr>
                <w:sz w:val="20"/>
                <w:szCs w:val="20"/>
              </w:rPr>
              <w:t xml:space="preserve"> (YARDIMLAŞMA)</w:t>
            </w:r>
          </w:p>
          <w:p w:rsidR="000B5F3B" w:rsidRDefault="000B5F3B" w:rsidP="000B5F3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B3D6C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 konuları ile ilgili ifadeleri duyduğunda yazar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5B3D6C" w:rsidRDefault="005B3D6C" w:rsidP="005B3D6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Dinlediği kısa mesaj ve duyuruları anlamlandırır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5B3D6C" w:rsidRDefault="003E5BE8" w:rsidP="005B3D6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Konuşmalarında sebep-sonuç iliĢkileri kurar.</w:t>
            </w:r>
          </w:p>
          <w:p w:rsidR="003E5BE8" w:rsidRDefault="003E5BE8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Sözcük öbeklerini ve basit kısa cümleleri bağlaçlarla bağlar. </w:t>
            </w:r>
            <w:r w:rsidRPr="00512B52">
              <w:rPr>
                <w:rFonts w:cs="Tahoma"/>
                <w:sz w:val="20"/>
                <w:szCs w:val="20"/>
              </w:rPr>
              <w:br/>
              <w:t>Tema konuları ile ilgili ifadeleri duyduğunda yazar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71E3B" w:rsidRDefault="00571E3B" w:rsidP="00571E3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71E3B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71E3B" w:rsidRPr="00855FDF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71E3B" w:rsidRPr="0062707E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tabs>
                <w:tab w:val="left" w:pos="4400"/>
              </w:tabs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tabs>
                <w:tab w:val="left" w:pos="440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tabs>
                <w:tab w:val="left" w:pos="440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tabs>
                <w:tab w:val="left" w:pos="4400"/>
              </w:tabs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532E56">
      <w:pPr>
        <w:spacing w:before="120"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32E56" w:rsidP="00532E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3.ÜNİTE:</w:t>
            </w:r>
            <w:r w:rsidRPr="00532E56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قِيَمي</w:t>
            </w:r>
            <w:r>
              <w:rPr>
                <w:sz w:val="20"/>
                <w:szCs w:val="20"/>
              </w:rPr>
              <w:t xml:space="preserve">  (DEĞERLERİM)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0B5F3B" w:rsidP="000B5F3B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الأَعْياد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 ( BAYRAMLAR)</w:t>
            </w:r>
          </w:p>
          <w:p w:rsidR="000B5F3B" w:rsidRDefault="000B5F3B" w:rsidP="000B5F3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E5BE8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Dinlediği değerler ile ilgili metinleri/diyalogları anlamlandırır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3E5BE8" w:rsidRDefault="003E5BE8" w:rsidP="003E5BE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metinlerde/diyaloglarda geçen bağlaçları anlamlandırır.</w:t>
            </w:r>
          </w:p>
          <w:p w:rsidR="003E5BE8" w:rsidRDefault="003E5BE8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Sözcük öbeklerini ve basit kısa cümleleri bağlaçlarla bağlar.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4A133A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Default="004A133A" w:rsidP="004A133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4A133A" w:rsidRDefault="004A133A" w:rsidP="004A1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4A133A" w:rsidRPr="00855FDF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33A" w:rsidRPr="0062707E" w:rsidRDefault="004A133A" w:rsidP="004A13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4A133A" w:rsidP="004A133A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4A133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  <w:r w:rsidR="004A133A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/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0B5F3B" w:rsidP="008047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3.ÜNİTE:</w:t>
            </w:r>
            <w:r w:rsidRPr="00532E56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قِيَمي</w:t>
            </w:r>
            <w:r>
              <w:rPr>
                <w:sz w:val="20"/>
                <w:szCs w:val="20"/>
              </w:rPr>
              <w:t xml:space="preserve">  (DEĞERLERİM)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0B5F3B" w:rsidP="000B5F3B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الأَعْياد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 ( BAYRAMLAR)</w:t>
            </w:r>
          </w:p>
          <w:p w:rsidR="000B5F3B" w:rsidRPr="000B5F3B" w:rsidRDefault="000B5F3B" w:rsidP="000B5F3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E5BE8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Basit tebrik veya kutlama mesajı yazar.</w:t>
            </w:r>
          </w:p>
          <w:p w:rsidR="003E5BE8" w:rsidRDefault="003E5BE8" w:rsidP="003E5BE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 konuları ile ilgili ifadeleri duyduğunda yazar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3E5BE8" w:rsidRDefault="003E5BE8" w:rsidP="003E5BE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Dinlediği kısa mesaj ve duyuruları anlamlandırır.</w:t>
            </w:r>
          </w:p>
          <w:p w:rsidR="003E5BE8" w:rsidRDefault="003E5BE8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Konuşmalarında sebep-sonuç iliĢkileri kurar.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A108E5" w:rsidRPr="00855FDF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Pr="0062707E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A108E5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A108E5" w:rsidRDefault="00A108E5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320349" w:rsidRDefault="00320349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62EF" w:rsidP="005262E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4.ÜNİTE: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وَطَني</w:t>
            </w:r>
            <w:r>
              <w:rPr>
                <w:sz w:val="20"/>
                <w:szCs w:val="20"/>
              </w:rPr>
              <w:t xml:space="preserve">  (DOĞA)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62EF" w:rsidP="005262EF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1.KONU: </w:t>
            </w:r>
            <w:r w:rsidR="003F42E6"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أهَميّة</w:t>
            </w:r>
            <w:r w:rsidR="003F42E6"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 w:rsidR="003F42E6"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البيئة</w:t>
            </w:r>
            <w:r w:rsidR="003F4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(ÇEVRENİN ÖNEMİ)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136BE7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Dinlediklerinden çıkardığı ibareleri cümle içinde kullanır.</w:t>
            </w:r>
          </w:p>
          <w:p w:rsidR="00136BE7" w:rsidRDefault="00136BE7" w:rsidP="00136BE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Yaşadığı yer/çevre hakkında bilgi verir.</w:t>
            </w:r>
          </w:p>
          <w:p w:rsidR="00136BE7" w:rsidRDefault="00136BE7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Kendisi veya çevresiyle ilgili basit cümleler yazar. </w:t>
            </w:r>
            <w:r w:rsidRPr="00512B52">
              <w:rPr>
                <w:rFonts w:cs="Tahoma"/>
                <w:sz w:val="20"/>
                <w:szCs w:val="20"/>
              </w:rPr>
              <w:br/>
              <w:t>Tema konuları ile ilgili ifadeleri duyduğunda yazar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A108E5" w:rsidRPr="00855FDF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Pr="0062707E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320349" w:rsidRDefault="00320349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62EF" w:rsidP="005262E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4.ÜNİTE: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وَطَني</w:t>
            </w:r>
            <w:r>
              <w:rPr>
                <w:sz w:val="20"/>
                <w:szCs w:val="20"/>
              </w:rPr>
              <w:t xml:space="preserve">  (DOĞA)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أهَميّة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البيئة</w:t>
            </w:r>
            <w:r>
              <w:rPr>
                <w:sz w:val="20"/>
                <w:szCs w:val="20"/>
              </w:rPr>
              <w:t xml:space="preserve"> (ÇEVRENİN ÖNEMİ)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E7" w:rsidRDefault="00F63F13" w:rsidP="00A10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Günlük dil ile yazılmış</w:t>
            </w:r>
            <w:r w:rsidRPr="00512B52">
              <w:rPr>
                <w:rFonts w:cs="Tahoma"/>
                <w:sz w:val="20"/>
                <w:szCs w:val="20"/>
              </w:rPr>
              <w:t xml:space="preserve">, ortak uluslararası sözcükleri içeren kısa ve basit yazılı metinleri/diyalogları anlamlandırır. </w:t>
            </w:r>
            <w:r w:rsidRPr="00512B52">
              <w:rPr>
                <w:rFonts w:cs="Tahoma"/>
                <w:sz w:val="20"/>
                <w:szCs w:val="20"/>
              </w:rPr>
              <w:br/>
            </w:r>
            <w:r w:rsidR="00136BE7" w:rsidRPr="00512B52">
              <w:rPr>
                <w:rFonts w:cs="Tahoma"/>
                <w:sz w:val="20"/>
                <w:szCs w:val="20"/>
              </w:rPr>
              <w:t xml:space="preserve">Dinlediklerinde konuyu sebep-sonuç ilişkisi içerisinde anlamlandırır. </w:t>
            </w:r>
          </w:p>
          <w:p w:rsidR="00136BE7" w:rsidRDefault="00136BE7" w:rsidP="00136BE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Yaşadığı yer/çevre hakkında bilgi verir.</w:t>
            </w:r>
          </w:p>
          <w:p w:rsidR="00F80C7C" w:rsidRDefault="00136BE7" w:rsidP="00A108E5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Kendisi veya çevresiyle ilgili basit cümleler yazar.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A108E5" w:rsidRPr="00855FDF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Pr="0062707E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320349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A108E5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320349" w:rsidRDefault="00320349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62EF" w:rsidP="005262E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4.ÜNİTE: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وَطَني</w:t>
            </w:r>
            <w:r>
              <w:rPr>
                <w:sz w:val="20"/>
                <w:szCs w:val="20"/>
              </w:rPr>
              <w:t xml:space="preserve">  (DOĞA)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الحَيَوانات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حُبّ</w:t>
            </w:r>
            <w:r>
              <w:rPr>
                <w:sz w:val="20"/>
                <w:szCs w:val="20"/>
              </w:rPr>
              <w:t xml:space="preserve"> (HAYVAN SEVGİSİ)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63F13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metinde/diyalogda geçen kelimelerden yola çıkarak metine ait temayı görselleştirir.</w:t>
            </w:r>
          </w:p>
          <w:p w:rsidR="00F63F13" w:rsidRDefault="00F63F13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Sözlü ifade esnasında basit  betimlemeler yapar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A108E5" w:rsidRPr="00855FDF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Pr="0062707E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/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62EF" w:rsidP="005262E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4.ÜNİTE: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وَطَني</w:t>
            </w:r>
            <w:r>
              <w:rPr>
                <w:sz w:val="20"/>
                <w:szCs w:val="20"/>
              </w:rPr>
              <w:t xml:space="preserve">  (DOĞA)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الحَيَوانات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حُبّ</w:t>
            </w:r>
            <w:r>
              <w:rPr>
                <w:sz w:val="20"/>
                <w:szCs w:val="20"/>
              </w:rPr>
              <w:t xml:space="preserve"> (HAYVAN SEVGİSİ)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63F13" w:rsidP="0032034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Dinlediklerinde konuyu sebep-sonuç ilişkisi içerisinde anlamlandırır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F63F13" w:rsidRDefault="00F63F13" w:rsidP="00F63F1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Dinlediklerinden çıkardığı ibareleri cümle içinde kullanır.</w:t>
            </w:r>
          </w:p>
          <w:p w:rsidR="00F63F13" w:rsidRDefault="00F63F13" w:rsidP="00F63F13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metinde/diyalogda geçen kelimelerden yola çıkarak metine ait temayı görselleştirir.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A108E5" w:rsidRPr="00855FDF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Pr="0062707E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/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62EF" w:rsidP="005262E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4.ÜNİTE: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وَطَني</w:t>
            </w:r>
            <w:r>
              <w:rPr>
                <w:sz w:val="20"/>
                <w:szCs w:val="20"/>
              </w:rPr>
              <w:t xml:space="preserve">  (DOĞA)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31" w:rsidRDefault="003F42E6" w:rsidP="0013183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الطَّبيعِيّة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الكَوارِث</w:t>
            </w:r>
            <w:r>
              <w:rPr>
                <w:sz w:val="20"/>
                <w:szCs w:val="20"/>
              </w:rPr>
              <w:t xml:space="preserve"> (DOĞAL AFETLER)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63F13" w:rsidP="00A10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Günlük dil ile yazılmıĢ, ortak uluslararası sözcükleri içeren kısa ve basit yazılı metinleri/diyalogları anlamlandırır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F63F13" w:rsidRPr="005B3FA8" w:rsidRDefault="00F63F13" w:rsidP="005B3F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metinde/diyalogda geçen kelimelerden yola çıkarak metine ait temayı görselleştirir</w:t>
            </w:r>
            <w:r>
              <w:rPr>
                <w:rFonts w:cs="Tahoma"/>
                <w:sz w:val="20"/>
                <w:szCs w:val="20"/>
              </w:rPr>
              <w:t>.</w:t>
            </w:r>
            <w:r w:rsidR="005B3FA8">
              <w:rPr>
                <w:rFonts w:cs="Tahoma"/>
                <w:sz w:val="20"/>
                <w:szCs w:val="20"/>
              </w:rPr>
              <w:t xml:space="preserve">                      </w:t>
            </w:r>
            <w:r w:rsidRPr="00512B52">
              <w:rPr>
                <w:rFonts w:cs="Tahoma"/>
                <w:sz w:val="20"/>
                <w:szCs w:val="20"/>
              </w:rPr>
              <w:t xml:space="preserve">Yaşadığı yer/çevre hakkında bilgi verir. </w:t>
            </w:r>
            <w:r w:rsidRPr="00512B52">
              <w:rPr>
                <w:rFonts w:cs="Tahoma"/>
                <w:sz w:val="20"/>
                <w:szCs w:val="20"/>
              </w:rPr>
              <w:br/>
              <w:t xml:space="preserve">Sözlü ifade esnasında basit  betimlemeler yapar.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A108E5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Default="00A108E5" w:rsidP="00A108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A108E5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A108E5" w:rsidRPr="00855FDF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108E5" w:rsidRPr="0062707E" w:rsidRDefault="00A108E5" w:rsidP="00A108E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A108E5" w:rsidP="00A108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62EF" w:rsidP="005262E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4.ÜNİTE: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وَطَني</w:t>
            </w:r>
            <w:r>
              <w:rPr>
                <w:sz w:val="20"/>
                <w:szCs w:val="20"/>
              </w:rPr>
              <w:t xml:space="preserve">  (DOĞA)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BF2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الطَّبيعِيّة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الكَوارِث</w:t>
            </w:r>
            <w:r>
              <w:rPr>
                <w:sz w:val="20"/>
                <w:szCs w:val="20"/>
              </w:rPr>
              <w:t xml:space="preserve"> (DOĞAL AFETLER)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63F13" w:rsidP="0080472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Dinlediklerinde geçen yer, zaman, kişi ve konuyu belirler.</w:t>
            </w:r>
          </w:p>
          <w:p w:rsidR="00A27734" w:rsidRDefault="00A27734" w:rsidP="0080472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 konuları ile ilgili ifadeleri duyduğunda yazar.</w:t>
            </w:r>
          </w:p>
          <w:p w:rsidR="00A27734" w:rsidRDefault="00A27734" w:rsidP="0080472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metinde/diyalogda geçen kelimelerden yola çıkarak metine ait temayı görselleştirir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A27734" w:rsidRDefault="00A27734" w:rsidP="00A27734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Kendisi veya çevresiyle ilgili basit cümleler yazar.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A93882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>
      <w:r>
        <w:br w:type="page"/>
      </w: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5262EF" w:rsidP="005262E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5.ÜNİTE: 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(SPOR)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تاريخ</w:t>
            </w:r>
            <w:r>
              <w:rPr>
                <w:sz w:val="20"/>
                <w:szCs w:val="20"/>
              </w:rPr>
              <w:t xml:space="preserve"> (SPOR TARİHİ)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27734" w:rsidP="00A9388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Okuduğu metinlerdeki/diyaloglardaki sayısal bilgileri ayırt eder. </w:t>
            </w:r>
            <w:r w:rsidRPr="00512B52">
              <w:rPr>
                <w:rFonts w:cs="Tahoma"/>
                <w:sz w:val="20"/>
                <w:szCs w:val="20"/>
              </w:rPr>
              <w:br/>
              <w:t>Basit ve açık yönergeler yazar.</w:t>
            </w:r>
          </w:p>
          <w:p w:rsidR="00A27734" w:rsidRDefault="00A27734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Tanıdık durumlardaki basit nesnel bilgilerle sayısal verileri tanır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/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5.ÜNİTE: 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(SPOR)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تاريخ</w:t>
            </w:r>
            <w:r>
              <w:rPr>
                <w:sz w:val="20"/>
                <w:szCs w:val="20"/>
              </w:rPr>
              <w:t xml:space="preserve"> (SPOR TARİHİ)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27734" w:rsidP="00A93882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Dinlediklerinde olayın devamını ve sonucunu tahmin eder.</w:t>
            </w:r>
          </w:p>
          <w:p w:rsidR="00A27734" w:rsidRDefault="00A27734" w:rsidP="00A27734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Tanıdık durumlardaki basit nesnel bilgilerle sayısal verileri tanır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  <w:p w:rsidR="00647C11" w:rsidRDefault="00647C11" w:rsidP="00A2773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metinlerdeki/diyaloglardaki sayısal bilgileri ayırt eder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647C11" w:rsidRDefault="00647C11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Basit ve açık yönergeler yazar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A93882" w:rsidRDefault="00A93882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5.ÜNİTE: 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(SPOR)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أَهَمِّية</w:t>
            </w:r>
            <w:r>
              <w:rPr>
                <w:sz w:val="20"/>
                <w:szCs w:val="20"/>
              </w:rPr>
              <w:t xml:space="preserve"> (SPORUN ÖNEMİ)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647C11" w:rsidP="00A9388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Kısa ve basit kurgulu hikâyelerde geçen yer, zaman,kiĢi ve konuyu belirler.</w:t>
            </w:r>
          </w:p>
          <w:p w:rsidR="00647C11" w:rsidRDefault="00647C11" w:rsidP="00647C1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 konuları ile ilgili ifadeleri duyduğunda yazar.</w:t>
            </w:r>
          </w:p>
          <w:p w:rsidR="00647C11" w:rsidRDefault="00647C11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Karşılıklı konuşma esnasında basit ifadelerle nerede bulunduğunu yada nereye gideceğini tarif eder.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A93882" w:rsidRDefault="00A93882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5.ÜNİTE: 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(SPOR)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أَهَمِّية</w:t>
            </w:r>
            <w:r>
              <w:rPr>
                <w:sz w:val="20"/>
                <w:szCs w:val="20"/>
              </w:rPr>
              <w:t xml:space="preserve"> (SPORUN ÖNEMİ)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647C11" w:rsidP="00A93882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Dinlediklerinde olayın devamını ve sonucunu tahmin eder.</w:t>
            </w:r>
          </w:p>
          <w:p w:rsidR="00647C11" w:rsidRPr="00A93882" w:rsidRDefault="00647C11" w:rsidP="00A93882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Yalın ve somut bir iletiĢime yönelik baĢlatılmıĢ bir konuĢmayı tamamlar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>
      <w:r>
        <w:br w:type="page"/>
      </w: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5.ÜNİTE: 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(SPOR)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أَنْواع الرِّياضة</w:t>
            </w:r>
            <w:r>
              <w:rPr>
                <w:sz w:val="20"/>
                <w:szCs w:val="20"/>
              </w:rPr>
              <w:t xml:space="preserve"> ( SPOR ÇEŞİTLERİ)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E6" w:rsidRDefault="00A334E6" w:rsidP="00A93882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 xml:space="preserve">Dinlediklerinde geçen yer, zaman,kiĢi ve konuyu belirler 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  <w:p w:rsidR="00F80C7C" w:rsidRDefault="00A334E6" w:rsidP="00A334E6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Dinlediklerinde olayın devamını ve sonucunu tahmin eder</w:t>
            </w:r>
            <w:r>
              <w:rPr>
                <w:rFonts w:cs="Tahoma"/>
                <w:bCs/>
                <w:sz w:val="20"/>
                <w:szCs w:val="20"/>
              </w:rPr>
              <w:t>.</w:t>
            </w:r>
          </w:p>
          <w:p w:rsidR="00A334E6" w:rsidRDefault="00A334E6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Kısa ve basit kurgulu hikâyelerde geçen yer, zaman,kiĢi ve konuyu belirler.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>
      <w:r>
        <w:br w:type="page"/>
      </w: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5.ÜNİTE: </w:t>
            </w:r>
            <w:r w:rsidRPr="005262EF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الرِّياضة</w:t>
            </w:r>
            <w:r>
              <w:rPr>
                <w:sz w:val="20"/>
                <w:szCs w:val="20"/>
              </w:rPr>
              <w:t xml:space="preserve"> (SPOR)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أَنْواع الرِّياضة</w:t>
            </w:r>
            <w:r>
              <w:rPr>
                <w:sz w:val="20"/>
                <w:szCs w:val="20"/>
              </w:rPr>
              <w:t xml:space="preserve"> ( SPOR ÇEŞİTLERİ)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334E6" w:rsidP="00A9388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konuya uygun başlık belirler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A334E6" w:rsidRDefault="00A334E6" w:rsidP="00A334E6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Spor, ilk yardım, zihin sporları ile ilgili basit cümleler yazar.</w:t>
            </w:r>
          </w:p>
          <w:p w:rsidR="00A334E6" w:rsidRDefault="00A334E6" w:rsidP="00A334E6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512B52">
              <w:rPr>
                <w:rFonts w:cs="Tahoma"/>
                <w:bCs/>
                <w:sz w:val="20"/>
                <w:szCs w:val="20"/>
              </w:rPr>
              <w:t>Tanıdık durumlardaki basit nesnel bilgilerle sayısal verileri tanır.</w:t>
            </w:r>
          </w:p>
          <w:p w:rsidR="00A334E6" w:rsidRDefault="00A334E6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metinlerdeki/diyaloglardaki sayısal bilgileri ayırt eder.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A93882" w:rsidRDefault="00A93882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6.ÜNİTE: 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إلى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المَدْرَسة</w:t>
            </w:r>
            <w:r w:rsidRPr="009B78F2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 xml:space="preserve"> الوَداع</w:t>
            </w:r>
            <w:r>
              <w:rPr>
                <w:rFonts w:ascii="TraditionalNaskh" w:cs="TraditionalNaskh"/>
                <w:color w:val="0075AD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(OKULA VEDA)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التَّخَرُّج</w:t>
            </w:r>
            <w:r>
              <w:rPr>
                <w:sz w:val="20"/>
                <w:szCs w:val="20"/>
              </w:rPr>
              <w:t xml:space="preserve"> (MEZUNİYET)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334E6" w:rsidP="00A9388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Duyduğu/dinlediği sözcükleri/cümleleri birbirine bağlayan bağlaçları tanır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A334E6" w:rsidRDefault="00A334E6" w:rsidP="00A334E6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metinlerdeki/diyaloglardaki olayların oluş sırasını belirler.</w:t>
            </w:r>
          </w:p>
          <w:p w:rsidR="00A334E6" w:rsidRDefault="00A334E6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Kısa ve basit kurgulu hikâyelerde geçen yer, zaman, kişi ve konuyu belirler.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Default="00F80C7C">
      <w:r>
        <w:br w:type="page"/>
      </w: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6.ÜNİTE: 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إلى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المَدْرَسة</w:t>
            </w:r>
            <w:r w:rsidRPr="009B78F2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 xml:space="preserve"> الوَداع</w:t>
            </w:r>
            <w:r>
              <w:rPr>
                <w:rFonts w:ascii="TraditionalNaskh" w:cs="TraditionalNaskh"/>
                <w:color w:val="0075AD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(OKULA VEDA)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1.KONU: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التَّخَرُّج</w:t>
            </w:r>
            <w:r>
              <w:rPr>
                <w:sz w:val="20"/>
                <w:szCs w:val="20"/>
              </w:rPr>
              <w:t xml:space="preserve"> (MEZUNİYET)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334E6" w:rsidP="00A9388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Yalın ve somut bir iletişime yönelik başlatılmış bir konuşmayı tamamlar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A334E6" w:rsidRDefault="00A334E6" w:rsidP="00A334E6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Serbest zaman etkinlikleri hakkında konuşur.</w:t>
            </w:r>
          </w:p>
          <w:p w:rsidR="00A334E6" w:rsidRDefault="00A334E6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Temada geçen metinlerde/diyaloglarda bulunan anahtar sözcük ve cümlelerden yola çıkarak yeni bir metin oluşturur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B" w:rsidRDefault="00571E3B" w:rsidP="00571E3B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571E3B" w:rsidRDefault="00571E3B" w:rsidP="00571E3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571E3B" w:rsidRPr="001E7BB0" w:rsidRDefault="00571E3B" w:rsidP="00571E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571E3B" w:rsidP="00571E3B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Pr="005B3FA8" w:rsidRDefault="00F80C7C" w:rsidP="005B3FA8">
      <w:pPr>
        <w:spacing w:after="0"/>
      </w:pPr>
      <w:r>
        <w:br w:type="page"/>
      </w: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6.ÜNİTE: 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إلى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المَدْرَسة</w:t>
            </w:r>
            <w:r w:rsidRPr="009B78F2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 xml:space="preserve"> الوَداع</w:t>
            </w:r>
            <w:r>
              <w:rPr>
                <w:rFonts w:ascii="TraditionalNaskh" w:cs="TraditionalNaskh"/>
                <w:color w:val="0075AD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(OKULA VEDA)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الأَصْدِقاء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إلى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الوَداع</w:t>
            </w:r>
            <w:r>
              <w:rPr>
                <w:sz w:val="20"/>
                <w:szCs w:val="20"/>
              </w:rPr>
              <w:t xml:space="preserve"> (ARKADAŞLARA VEDA)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334E6" w:rsidP="00A9388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Duyduğu/dinlediği sözcükleri/cümleleri birbirine bağlayan bağlaçları tanır.</w:t>
            </w:r>
          </w:p>
          <w:p w:rsidR="00A334E6" w:rsidRDefault="00A334E6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Bir konu hakkındaki duygu ve düĢüncelerini basit ve yalın ifadelerle belirtir.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9" w:rsidRDefault="00320349" w:rsidP="00320349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320349" w:rsidRDefault="00320349" w:rsidP="0032034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320349" w:rsidRPr="001E7BB0" w:rsidRDefault="00320349" w:rsidP="003203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320349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5B3FA8" w:rsidRDefault="005B3FA8" w:rsidP="00F80C7C">
      <w:pPr>
        <w:spacing w:after="0"/>
      </w:pPr>
    </w:p>
    <w:p w:rsidR="005B3FA8" w:rsidRDefault="005B3FA8" w:rsidP="00F80C7C">
      <w:pPr>
        <w:spacing w:after="0"/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6.ÜNİTE: 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إلى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المَدْرَسة</w:t>
            </w:r>
            <w:r w:rsidRPr="009B78F2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 xml:space="preserve"> الوَداع</w:t>
            </w:r>
            <w:r>
              <w:rPr>
                <w:rFonts w:ascii="TraditionalNaskh" w:cs="TraditionalNaskh"/>
                <w:color w:val="0075AD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(OKULA VEDA)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3F42E6" w:rsidP="003F42E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الأَصْدِقاء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إلى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الوَداع</w:t>
            </w:r>
            <w:r>
              <w:rPr>
                <w:sz w:val="20"/>
                <w:szCs w:val="20"/>
              </w:rPr>
              <w:t xml:space="preserve"> (ARKADAŞLARA VEDA)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A334E6" w:rsidP="005B3F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Okuduğu metinlerdeki/diyaloglardaki olayların oluş sırasını belirler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A334E6" w:rsidRDefault="00A334E6" w:rsidP="00A334E6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Kısa ve basit kurgulu hikâyelerde geçen yer, zaman, kişi ve konuyu belirler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A334E6" w:rsidRDefault="00A334E6" w:rsidP="00A334E6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Yalın ve somut bir iletişime yönelik başlatılmış bir konuşmayı tamamlar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A334E6" w:rsidRDefault="00A334E6" w:rsidP="005B3FA8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Temada geçen metinlerde/diyaloglarda bulunan anahtar sözcük ve cümlelerden yola çıkarak yeni bir metin oluşturur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9" w:rsidRDefault="00320349" w:rsidP="00320349">
            <w:pPr>
              <w:spacing w:before="120"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320349" w:rsidRDefault="00320349" w:rsidP="0032034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320349" w:rsidRPr="001E7BB0" w:rsidRDefault="00320349" w:rsidP="003203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320349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5B3FA8" w:rsidRDefault="00F80C7C" w:rsidP="005B3FA8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A93882" w:rsidRDefault="00A93882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6.ÜNİTE: 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إلى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المَدْرَسة</w:t>
            </w:r>
            <w:r w:rsidRPr="009B78F2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 xml:space="preserve"> الوَداع</w:t>
            </w:r>
            <w:r>
              <w:rPr>
                <w:rFonts w:ascii="TraditionalNaskh" w:cs="TraditionalNaskh"/>
                <w:color w:val="0075AD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(OKULA VEDA)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131831" w:rsidP="0013183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الصَّيْفِيّة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العُطْلَة</w:t>
            </w:r>
            <w:r>
              <w:rPr>
                <w:sz w:val="20"/>
                <w:szCs w:val="20"/>
              </w:rPr>
              <w:t xml:space="preserve"> (YAZ TATİLİ)</w:t>
            </w:r>
          </w:p>
          <w:p w:rsidR="00131831" w:rsidRDefault="00131831" w:rsidP="0013183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Kelime ve Kavramlar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Etkinlikler</w:t>
            </w:r>
            <w:r w:rsidRPr="000B5F3B">
              <w:rPr>
                <w:sz w:val="20"/>
                <w:szCs w:val="20"/>
              </w:rPr>
              <w:t xml:space="preserve"> 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376E3" w:rsidP="00A9388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Serbest zaman etkinlikleri hakkında konuşur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C376E3" w:rsidRDefault="00C376E3" w:rsidP="00A93882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 Duyduğu/dinlediği sözcükleri/cümleleri birbirine bağlayan bağlaçları tanır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9" w:rsidRDefault="00320349" w:rsidP="00A93882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320349" w:rsidRDefault="00320349" w:rsidP="0032034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320349" w:rsidRPr="001E7BB0" w:rsidRDefault="00320349" w:rsidP="003203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320349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571E3B" w:rsidRDefault="00571E3B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571E3B" w:rsidRDefault="00571E3B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A93882" w:rsidRDefault="00A93882" w:rsidP="00F80C7C">
      <w:pPr>
        <w:spacing w:after="0"/>
        <w:rPr>
          <w:b/>
          <w:bCs/>
          <w:i/>
          <w:iCs/>
          <w:sz w:val="20"/>
          <w:szCs w:val="20"/>
        </w:rPr>
      </w:pPr>
    </w:p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BÖLÜM I:</w:t>
      </w:r>
    </w:p>
    <w:tbl>
      <w:tblPr>
        <w:tblpPr w:leftFromText="141" w:rightFromText="141" w:vertAnchor="text" w:horzAnchor="margin" w:tblpX="-777" w:tblpY="63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ADI: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5B3FA8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ARAPÇA 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ÜNİTENİN ADI / NO: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9B78F2" w:rsidP="009B78F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6.ÜNİTE: 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إلى</w:t>
            </w:r>
            <w:r w:rsidRPr="009B78F2">
              <w:rPr>
                <w:rFonts w:ascii="TraditionalNaskh" w:cs="Traditional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>المَدْرَسة</w:t>
            </w:r>
            <w:r w:rsidRPr="009B78F2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9B78F2">
              <w:rPr>
                <w:rFonts w:ascii="TraditionalNaskh" w:cs="TraditionalNaskh" w:hint="cs"/>
                <w:color w:val="000000" w:themeColor="text1"/>
                <w:sz w:val="32"/>
                <w:szCs w:val="32"/>
                <w:rtl/>
              </w:rPr>
              <w:t xml:space="preserve"> الوَداع</w:t>
            </w:r>
            <w:r>
              <w:rPr>
                <w:rFonts w:ascii="TraditionalNaskh" w:cs="TraditionalNaskh"/>
                <w:color w:val="0075AD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(OKULA VEDA)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131831" w:rsidP="0013183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3.KONU:</w:t>
            </w:r>
            <w:r>
              <w:rPr>
                <w:rFonts w:ascii="TraditionalNaskh" w:cs="TraditionalNaskh"/>
                <w:color w:val="1D1D1B"/>
                <w:sz w:val="32"/>
                <w:szCs w:val="32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>الصَّيْفِيّة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aditionalNaskh" w:cs="TraditionalNaskh" w:hint="cs"/>
                <w:color w:val="1D1D1B"/>
                <w:sz w:val="32"/>
                <w:szCs w:val="32"/>
                <w:rtl/>
              </w:rPr>
              <w:t xml:space="preserve"> العُطْلَة</w:t>
            </w:r>
            <w:r>
              <w:rPr>
                <w:sz w:val="20"/>
                <w:szCs w:val="20"/>
              </w:rPr>
              <w:t xml:space="preserve"> (YAZ TATİLİ)</w:t>
            </w:r>
          </w:p>
          <w:p w:rsidR="00BF2D6E" w:rsidRDefault="00BF2D6E" w:rsidP="00BF2D6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B5F3B">
              <w:rPr>
                <w:rFonts w:cs="Tahoma"/>
                <w:sz w:val="20"/>
                <w:szCs w:val="20"/>
                <w:lang w:eastAsia="tr-TR"/>
              </w:rPr>
              <w:t>- Diyalog Metni</w:t>
            </w:r>
            <w:r w:rsidRPr="000B5F3B">
              <w:rPr>
                <w:rFonts w:cs="Tahoma"/>
                <w:sz w:val="20"/>
                <w:szCs w:val="20"/>
                <w:lang w:eastAsia="tr-TR"/>
              </w:rPr>
              <w:br/>
              <w:t>- Alıştırma Etkinlikleri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ÖNERİLEN SÜRE: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+ 40 = 80 Dakika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KAZANIMLAR  HEDEF DAVRANIŞLAR: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C376E3" w:rsidP="005B3F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 xml:space="preserve">Dinlediklerinde geçen yer, zaman, kişi ve konuyu belirler. </w:t>
            </w:r>
            <w:r w:rsidRPr="00512B52">
              <w:rPr>
                <w:rFonts w:cs="Tahoma"/>
                <w:sz w:val="20"/>
                <w:szCs w:val="20"/>
              </w:rPr>
              <w:br/>
              <w:t>Duyduğu/dinlediği sözcükleri/cümleleri birbirine bağlayan bağlaçları tanır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C376E3" w:rsidRDefault="00C376E3" w:rsidP="00C376E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Temada geçen metinlerde/diyaloglarda bulunan anahtar sözcük ve cümlelerden yola çıkarak yeni bir metin oluşturur.</w:t>
            </w:r>
          </w:p>
          <w:p w:rsidR="00C376E3" w:rsidRDefault="00C376E3" w:rsidP="005B3FA8">
            <w:pPr>
              <w:spacing w:after="0" w:line="240" w:lineRule="auto"/>
              <w:rPr>
                <w:sz w:val="20"/>
                <w:szCs w:val="20"/>
              </w:rPr>
            </w:pPr>
            <w:r w:rsidRPr="00512B52">
              <w:rPr>
                <w:rFonts w:cs="Tahoma"/>
                <w:sz w:val="20"/>
                <w:szCs w:val="20"/>
              </w:rPr>
              <w:t>Serbest zaman etkinlikleri hakkında konuşur.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YÖNTEM VE TEKNİKLERİ: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Drama, Dinleme, Anlama, Tekrar Etme, Konuşma, Soru – Cevap, Okuma, Yazma, İmla, Anlatım, Örneklendirme, Tartışma, Beyin Fırtınası, Görsel- İşitsel Yöntem,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KULLANILAN EĞİTİM TEKNOLOJİLERİ</w:t>
            </w:r>
          </w:p>
          <w:p w:rsidR="00F80C7C" w:rsidRDefault="00F80C7C" w:rsidP="00804725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ARAÇ-GEREÇ- KAYNAKÇA: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Kitabı, Fotoğraf, Üç Boyutlu Materyaller, Dijital Materyaller, Yazı Tahtası, Akıllı Tahta, Bilgisayar, Yardımcı Kitaplar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 – ÖĞRENME ETKİNLİKLERİ: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*Dikkat Çekme: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*Güdüleme: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*Gözden Geçirme: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*Derse Geçiş: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*Bireysel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*Grupla Öğrenme Etkinlikleri:</w:t>
            </w:r>
          </w:p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*Özet: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Öğrencilere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işlenecek konuya dair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sorula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 sorarak merak uyandırılır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AA02BF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ere dersin hedefleri açıklanarak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derste öğrenilecek olan şeylerin kendileri için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yararlı olduğu </w:t>
            </w:r>
            <w:r w:rsidR="006B474C">
              <w:rPr>
                <w:color w:val="000000" w:themeColor="text1"/>
                <w:sz w:val="20"/>
                <w:szCs w:val="20"/>
                <w:shd w:val="clear" w:color="auto" w:fill="FFFFFF"/>
              </w:rPr>
              <w:t>benimsetilir.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57040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Öğrencilere sorumluluk verilir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, kendileriyle yarıştırarak </w:t>
            </w:r>
            <w:r>
              <w:rPr>
                <w:color w:val="000000" w:themeColor="text1"/>
                <w:sz w:val="20"/>
                <w:szCs w:val="20"/>
              </w:rPr>
              <w:t>başarı güdüsü</w:t>
            </w:r>
            <w:r w:rsidRPr="0057040D">
              <w:rPr>
                <w:color w:val="000000" w:themeColor="text1"/>
                <w:sz w:val="20"/>
                <w:szCs w:val="20"/>
              </w:rPr>
              <w:t xml:space="preserve"> geliştir</w:t>
            </w:r>
            <w:r>
              <w:rPr>
                <w:color w:val="000000" w:themeColor="text1"/>
                <w:sz w:val="20"/>
                <w:szCs w:val="20"/>
              </w:rPr>
              <w:t>ilir.</w:t>
            </w:r>
          </w:p>
          <w:p w:rsidR="005B3FA8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4- </w:t>
            </w:r>
            <w:r>
              <w:rPr>
                <w:color w:val="000000" w:themeColor="text1"/>
                <w:sz w:val="20"/>
                <w:szCs w:val="20"/>
              </w:rPr>
              <w:t>Sarmal eğitim metodu uygulanarak derse giriş yapılır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Default="005B3FA8" w:rsidP="005B3FA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5-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İpucu, pekiştirme ve dönüt, düzeltme gibi değişkenler kullanılır ve öğrenci katılımı sağlanarak istenilen hedeflere varılmaya çalışılır.</w:t>
            </w:r>
          </w:p>
          <w:p w:rsidR="005B3FA8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720C0E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</w:t>
            </w:r>
            <w:r w:rsidRPr="0057040D">
              <w:rPr>
                <w:sz w:val="20"/>
                <w:szCs w:val="20"/>
              </w:rPr>
              <w:t xml:space="preserve">ğrencilerin derse eşit ölçüde katılımını sağlayarak, sınıfta demokratik ve kolektif bir </w:t>
            </w:r>
            <w:r>
              <w:rPr>
                <w:sz w:val="20"/>
                <w:szCs w:val="20"/>
              </w:rPr>
              <w:t>öğretim stili yapılandırılır.</w:t>
            </w:r>
          </w:p>
          <w:p w:rsidR="005B3FA8" w:rsidRPr="00855FDF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7- 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dokunmasını, tatmasını, koklamasını, duymasını,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görmesini gerektiren materyal kullanılır</w:t>
            </w:r>
            <w:r w:rsidRPr="00AA02B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B3FA8" w:rsidRPr="0062707E" w:rsidRDefault="005B3FA8" w:rsidP="005B3F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8- </w:t>
            </w:r>
            <w:r>
              <w:rPr>
                <w:sz w:val="20"/>
                <w:szCs w:val="20"/>
              </w:rPr>
              <w:t>Sokrat tartışması yöntemi uygulanır.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9F8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9- Konuşma halkası tekniği uygulanır.</w:t>
            </w:r>
          </w:p>
          <w:p w:rsidR="00F80C7C" w:rsidRDefault="005B3FA8" w:rsidP="005B3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10-Dersin kapanış aşamasında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özet, tekrar güdüleme ve değerlendirme yapılır.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Tartışma,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özet, kapanış v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 eğitsel oyunlar kullanılır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Öğrenme ürünlerini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değ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erlendirmek için ölçme işlemi yapılır. Ö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ğrenme eksikliklerini saptamak amacıyla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(Biçimlendirici,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yetiştirmeye dönük değerlendirme: formatif)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değerlendirme </w:t>
            </w:r>
            <w:r w:rsidRPr="00720C0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yapılır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III: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ÖLÇME DEĞERLENDİRME: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*Bireysel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Grupla öğrenme etkinliklerine yönelik ölçme,değerlendirme:</w:t>
            </w:r>
          </w:p>
          <w:p w:rsidR="00F80C7C" w:rsidRDefault="00F80C7C" w:rsidP="00804725">
            <w:pPr>
              <w:spacing w:before="120" w:after="120" w:line="240" w:lineRule="auto"/>
            </w:pPr>
            <w:r>
              <w:rPr>
                <w:rStyle w:val="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*Öğrenme güçlüğü olan öğrenciler ve ileri öğrenme olan öğrenciler için ölçme  değerlendirme: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9" w:rsidRDefault="00320349" w:rsidP="00A93882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1- H</w:t>
            </w:r>
            <w:r w:rsidRPr="00225B69">
              <w:rPr>
                <w:color w:val="212121"/>
                <w:sz w:val="20"/>
                <w:szCs w:val="20"/>
              </w:rPr>
              <w:t>er düzeydeki öğrenmeyi ortaya çıkarma</w:t>
            </w:r>
            <w:r>
              <w:rPr>
                <w:color w:val="212121"/>
                <w:sz w:val="20"/>
                <w:szCs w:val="20"/>
              </w:rPr>
              <w:t>k, ö</w:t>
            </w:r>
            <w:r w:rsidRPr="00225B69">
              <w:rPr>
                <w:color w:val="212121"/>
                <w:sz w:val="20"/>
                <w:szCs w:val="20"/>
              </w:rPr>
              <w:t>ğrencinin konuyu tam olarak anlayıp anlamadığını, eleştirel düşünmeyi ve dersin etkili olup</w:t>
            </w:r>
            <w:r>
              <w:rPr>
                <w:color w:val="212121"/>
                <w:sz w:val="20"/>
                <w:szCs w:val="20"/>
              </w:rPr>
              <w:t xml:space="preserve"> olmadığını anlamak için, </w:t>
            </w:r>
            <w:r w:rsidRPr="00225B69">
              <w:rPr>
                <w:color w:val="212121"/>
                <w:sz w:val="20"/>
                <w:szCs w:val="20"/>
              </w:rPr>
              <w:t xml:space="preserve">Ayrıca öğrencilerin düşünmelerini, dinleme becerilerini ve </w:t>
            </w:r>
            <w:r>
              <w:rPr>
                <w:color w:val="212121"/>
                <w:sz w:val="20"/>
                <w:szCs w:val="20"/>
              </w:rPr>
              <w:t>öğrenmelerini değerlendirmek için soru cevap tekniği uygulanır.</w:t>
            </w:r>
            <w:r w:rsidRPr="00225B69">
              <w:rPr>
                <w:color w:val="212121"/>
                <w:sz w:val="20"/>
                <w:szCs w:val="20"/>
              </w:rPr>
              <w:t> </w:t>
            </w:r>
          </w:p>
          <w:p w:rsidR="00320349" w:rsidRDefault="00320349" w:rsidP="0032034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3F29F8">
              <w:rPr>
                <w:color w:val="000000" w:themeColor="text1"/>
                <w:sz w:val="20"/>
                <w:szCs w:val="20"/>
              </w:rPr>
              <w:t>Öğrencilerin yaratıcılık özelliklerini ve düş güçlerini geliştirmek için bir kimliğe bürünerek gerçek bir yaşam sorununu betimlediği, kendilerini diledikleri gibi ifade etmeleri için drama</w:t>
            </w:r>
            <w:r>
              <w:rPr>
                <w:color w:val="000000" w:themeColor="text1"/>
                <w:sz w:val="20"/>
                <w:szCs w:val="20"/>
              </w:rPr>
              <w:t xml:space="preserve"> yaptırılır.</w:t>
            </w:r>
          </w:p>
          <w:p w:rsidR="00320349" w:rsidRPr="001E7BB0" w:rsidRDefault="00320349" w:rsidP="003203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7BB0">
              <w:rPr>
                <w:color w:val="000000" w:themeColor="text1"/>
                <w:sz w:val="20"/>
                <w:szCs w:val="20"/>
              </w:rPr>
              <w:t xml:space="preserve">3- </w:t>
            </w:r>
            <w:r w:rsidRPr="001E7BB0">
              <w:rPr>
                <w:color w:val="000000"/>
                <w:sz w:val="20"/>
                <w:szCs w:val="20"/>
              </w:rPr>
              <w:t>Canlandırma, görselleştirme,</w:t>
            </w:r>
            <w:r>
              <w:rPr>
                <w:color w:val="000000"/>
                <w:sz w:val="20"/>
                <w:szCs w:val="20"/>
              </w:rPr>
              <w:t xml:space="preserve"> Rol yapma</w:t>
            </w:r>
            <w:r w:rsidRPr="001E7BB0">
              <w:rPr>
                <w:color w:val="000000"/>
                <w:sz w:val="20"/>
                <w:szCs w:val="20"/>
              </w:rPr>
              <w:t xml:space="preserve"> sözlü ve yazılı anlatımlar yaptırılır.</w:t>
            </w:r>
          </w:p>
          <w:p w:rsidR="00F80C7C" w:rsidRDefault="00320349" w:rsidP="00320349">
            <w:pPr>
              <w:spacing w:after="0" w:line="240" w:lineRule="auto"/>
              <w:rPr>
                <w:sz w:val="20"/>
                <w:szCs w:val="20"/>
              </w:rPr>
            </w:pPr>
            <w:r w:rsidRPr="001E7BB0">
              <w:rPr>
                <w:color w:val="000000"/>
                <w:sz w:val="20"/>
                <w:szCs w:val="20"/>
              </w:rPr>
              <w:t xml:space="preserve">4- </w:t>
            </w:r>
            <w:r>
              <w:rPr>
                <w:color w:val="000000"/>
                <w:sz w:val="20"/>
                <w:szCs w:val="20"/>
              </w:rPr>
              <w:t>Ç</w:t>
            </w:r>
            <w:r w:rsidRPr="001E7BB0">
              <w:rPr>
                <w:color w:val="000000"/>
                <w:sz w:val="20"/>
                <w:szCs w:val="20"/>
              </w:rPr>
              <w:t>alışma yaprakları (eşleştirme, resimleme-boyama, boşluk doldurma, resimden bulma, doğru-yanlış vb.), öğrenci ürün dosyası kullanılarak değerlendirilir.</w:t>
            </w:r>
          </w:p>
        </w:tc>
      </w:tr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DERSİN DİĞER DERSLERLE İLİŞKİSİ: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Kelimelerin düzgün telaffuzu için Türkçe öğretmeniyle işbirliği yapılacak.</w:t>
            </w:r>
          </w:p>
        </w:tc>
      </w:tr>
    </w:tbl>
    <w:p w:rsidR="00F80C7C" w:rsidRDefault="00F80C7C" w:rsidP="00F80C7C">
      <w:pPr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BÖLÜM IV:</w:t>
      </w:r>
    </w:p>
    <w:tbl>
      <w:tblPr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28"/>
        <w:gridCol w:w="7088"/>
      </w:tblGrid>
      <w:tr w:rsidR="00F80C7C" w:rsidTr="0080472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4A133A" w:rsidP="0080472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PLANA</w:t>
            </w:r>
            <w:r w:rsidR="005B3FA8">
              <w:rPr>
                <w:b/>
                <w:bCs/>
                <w:sz w:val="20"/>
                <w:szCs w:val="20"/>
              </w:rPr>
              <w:t xml:space="preserve"> </w:t>
            </w:r>
            <w:r w:rsidR="00F80C7C">
              <w:rPr>
                <w:b/>
                <w:bCs/>
                <w:sz w:val="20"/>
                <w:szCs w:val="20"/>
              </w:rPr>
              <w:t>İLİŞKİN AÇIKLAMALAR: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C7C" w:rsidRDefault="00F80C7C" w:rsidP="00804725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önerilen ders saati içerisinde bitirilmiştir.</w:t>
            </w:r>
          </w:p>
        </w:tc>
      </w:tr>
    </w:tbl>
    <w:p w:rsidR="00F80C7C" w:rsidRPr="005B3FA8" w:rsidRDefault="00F80C7C" w:rsidP="00A93882">
      <w:pPr>
        <w:tabs>
          <w:tab w:val="left" w:pos="7170"/>
        </w:tabs>
      </w:pPr>
    </w:p>
    <w:sectPr w:rsidR="00F80C7C" w:rsidRPr="005B3FA8" w:rsidSect="00BF11FE">
      <w:headerReference w:type="default" r:id="rId8"/>
      <w:footerReference w:type="default" r:id="rId9"/>
      <w:pgSz w:w="11906" w:h="16838"/>
      <w:pgMar w:top="993" w:right="1417" w:bottom="993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3D" w:rsidRDefault="0076633D" w:rsidP="00C25F2A">
      <w:pPr>
        <w:spacing w:after="0" w:line="240" w:lineRule="auto"/>
      </w:pPr>
      <w:r>
        <w:separator/>
      </w:r>
    </w:p>
  </w:endnote>
  <w:endnote w:type="continuationSeparator" w:id="1">
    <w:p w:rsidR="0076633D" w:rsidRDefault="0076633D" w:rsidP="00C2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A8" w:rsidRDefault="005B3FA8" w:rsidP="00C25F2A">
    <w:pPr>
      <w:pStyle w:val="Altbilgi"/>
      <w:tabs>
        <w:tab w:val="clear" w:pos="9072"/>
        <w:tab w:val="right" w:pos="9639"/>
      </w:tabs>
      <w:ind w:left="-567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ARAPÇA </w:t>
    </w:r>
    <w:r w:rsidRPr="0028384F">
      <w:rPr>
        <w:b/>
        <w:bCs/>
        <w:sz w:val="20"/>
        <w:szCs w:val="20"/>
      </w:rPr>
      <w:t xml:space="preserve"> ÖĞRETMENİ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                OKUL MÜDÜRÜ</w:t>
    </w:r>
  </w:p>
  <w:p w:rsidR="005B3FA8" w:rsidRPr="00C25F2A" w:rsidRDefault="005B3FA8" w:rsidP="00C25F2A">
    <w:pPr>
      <w:pStyle w:val="Altbilgi"/>
      <w:tabs>
        <w:tab w:val="clear" w:pos="9072"/>
        <w:tab w:val="right" w:pos="9639"/>
      </w:tabs>
      <w:spacing w:after="120"/>
      <w:ind w:left="-567"/>
      <w:rPr>
        <w:b/>
        <w:bCs/>
        <w:sz w:val="20"/>
        <w:szCs w:val="20"/>
      </w:rPr>
    </w:pPr>
    <w:r w:rsidRPr="0028384F">
      <w:rPr>
        <w:b/>
        <w:bCs/>
        <w:sz w:val="20"/>
        <w:szCs w:val="20"/>
      </w:rPr>
      <w:t xml:space="preserve">KEVSER  ALYA  ATAY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                  </w:t>
    </w:r>
    <w:r w:rsidRPr="0028384F">
      <w:rPr>
        <w:b/>
        <w:bCs/>
        <w:sz w:val="20"/>
        <w:szCs w:val="20"/>
      </w:rPr>
      <w:t xml:space="preserve">      AHMET ERDEM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3D" w:rsidRDefault="0076633D" w:rsidP="00C25F2A">
      <w:pPr>
        <w:spacing w:after="0" w:line="240" w:lineRule="auto"/>
      </w:pPr>
      <w:r>
        <w:separator/>
      </w:r>
    </w:p>
  </w:footnote>
  <w:footnote w:type="continuationSeparator" w:id="1">
    <w:p w:rsidR="0076633D" w:rsidRDefault="0076633D" w:rsidP="00C2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A8" w:rsidRPr="0028384F" w:rsidRDefault="005B3FA8" w:rsidP="00C25F2A">
    <w:pPr>
      <w:pStyle w:val="stbilgi"/>
      <w:jc w:val="center"/>
      <w:rPr>
        <w:b/>
        <w:bCs/>
        <w:sz w:val="20"/>
        <w:szCs w:val="20"/>
      </w:rPr>
    </w:pPr>
    <w:r w:rsidRPr="0028384F">
      <w:rPr>
        <w:b/>
        <w:bCs/>
        <w:sz w:val="20"/>
        <w:szCs w:val="20"/>
      </w:rPr>
      <w:t>2020- 2021 EĞİTİM  ÖĞRETİM  YILI  BAYINDIRHÜYÜK   İMAMHATİP  ORTAOKULU</w:t>
    </w:r>
  </w:p>
  <w:p w:rsidR="005B3FA8" w:rsidRPr="00A51390" w:rsidRDefault="005B3FA8" w:rsidP="00C25F2A">
    <w:pPr>
      <w:pStyle w:val="stbilgi"/>
      <w:jc w:val="center"/>
      <w:rPr>
        <w:b/>
        <w:bCs/>
      </w:rPr>
    </w:pPr>
    <w:r>
      <w:rPr>
        <w:b/>
        <w:bCs/>
        <w:sz w:val="20"/>
        <w:szCs w:val="20"/>
      </w:rPr>
      <w:t xml:space="preserve">ARAPÇA </w:t>
    </w:r>
    <w:r w:rsidRPr="0028384F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8.SINIF</w:t>
    </w:r>
    <w:r w:rsidRPr="0028384F">
      <w:rPr>
        <w:b/>
        <w:bCs/>
        <w:sz w:val="20"/>
        <w:szCs w:val="20"/>
      </w:rPr>
      <w:t xml:space="preserve"> GÜNLÜK  DERS  PLANI</w:t>
    </w:r>
    <w:r w:rsidRPr="00A51390">
      <w:rPr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5934"/>
    <w:multiLevelType w:val="hybridMultilevel"/>
    <w:tmpl w:val="B80E89EC"/>
    <w:lvl w:ilvl="0" w:tplc="9CDE9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B39E0"/>
    <w:multiLevelType w:val="hybridMultilevel"/>
    <w:tmpl w:val="BE44DD3E"/>
    <w:lvl w:ilvl="0" w:tplc="7062E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F2A"/>
    <w:rsid w:val="00004E71"/>
    <w:rsid w:val="00075962"/>
    <w:rsid w:val="000B5F3B"/>
    <w:rsid w:val="000D3BA8"/>
    <w:rsid w:val="00131831"/>
    <w:rsid w:val="00136BE7"/>
    <w:rsid w:val="001E149A"/>
    <w:rsid w:val="001E7BB0"/>
    <w:rsid w:val="001F7D78"/>
    <w:rsid w:val="00225B69"/>
    <w:rsid w:val="00320349"/>
    <w:rsid w:val="0035561D"/>
    <w:rsid w:val="003E5BE8"/>
    <w:rsid w:val="003F29F8"/>
    <w:rsid w:val="003F42E6"/>
    <w:rsid w:val="004A05D2"/>
    <w:rsid w:val="004A133A"/>
    <w:rsid w:val="004F7F53"/>
    <w:rsid w:val="0052539C"/>
    <w:rsid w:val="005262EF"/>
    <w:rsid w:val="00532E56"/>
    <w:rsid w:val="00543916"/>
    <w:rsid w:val="0057040D"/>
    <w:rsid w:val="00571E3B"/>
    <w:rsid w:val="005B3D6C"/>
    <w:rsid w:val="005B3FA8"/>
    <w:rsid w:val="0062707E"/>
    <w:rsid w:val="00647C11"/>
    <w:rsid w:val="006B474C"/>
    <w:rsid w:val="007172A7"/>
    <w:rsid w:val="00720C0E"/>
    <w:rsid w:val="0076633D"/>
    <w:rsid w:val="007668B4"/>
    <w:rsid w:val="007819C9"/>
    <w:rsid w:val="007A7451"/>
    <w:rsid w:val="007C05A5"/>
    <w:rsid w:val="00801C2D"/>
    <w:rsid w:val="00803C67"/>
    <w:rsid w:val="00804725"/>
    <w:rsid w:val="00832B58"/>
    <w:rsid w:val="00841C49"/>
    <w:rsid w:val="00855FDF"/>
    <w:rsid w:val="009A7470"/>
    <w:rsid w:val="009B78F2"/>
    <w:rsid w:val="00A108E5"/>
    <w:rsid w:val="00A27734"/>
    <w:rsid w:val="00A334E6"/>
    <w:rsid w:val="00A60153"/>
    <w:rsid w:val="00A72DD9"/>
    <w:rsid w:val="00A93882"/>
    <w:rsid w:val="00AA02BF"/>
    <w:rsid w:val="00AB0340"/>
    <w:rsid w:val="00B35765"/>
    <w:rsid w:val="00B41E69"/>
    <w:rsid w:val="00B61096"/>
    <w:rsid w:val="00BF11FE"/>
    <w:rsid w:val="00BF2D6E"/>
    <w:rsid w:val="00C25F2A"/>
    <w:rsid w:val="00C376E3"/>
    <w:rsid w:val="00C936BF"/>
    <w:rsid w:val="00CF41B1"/>
    <w:rsid w:val="00D26786"/>
    <w:rsid w:val="00D41BBA"/>
    <w:rsid w:val="00D90947"/>
    <w:rsid w:val="00DC0128"/>
    <w:rsid w:val="00DD7698"/>
    <w:rsid w:val="00EB6231"/>
    <w:rsid w:val="00ED0869"/>
    <w:rsid w:val="00F25D29"/>
    <w:rsid w:val="00F30B67"/>
    <w:rsid w:val="00F630F1"/>
    <w:rsid w:val="00F63F13"/>
    <w:rsid w:val="00F74D93"/>
    <w:rsid w:val="00F80C7C"/>
    <w:rsid w:val="00FA2276"/>
    <w:rsid w:val="00FC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2A"/>
  </w:style>
  <w:style w:type="paragraph" w:styleId="Balk2">
    <w:name w:val="heading 2"/>
    <w:basedOn w:val="Normal"/>
    <w:link w:val="Balk2Char"/>
    <w:uiPriority w:val="9"/>
    <w:qFormat/>
    <w:rsid w:val="00570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">
    <w:name w:val="a"/>
    <w:basedOn w:val="VarsaylanParagrafYazTipi"/>
    <w:rsid w:val="00C25F2A"/>
  </w:style>
  <w:style w:type="paragraph" w:styleId="stbilgi">
    <w:name w:val="header"/>
    <w:basedOn w:val="Normal"/>
    <w:link w:val="stbilgiChar"/>
    <w:uiPriority w:val="99"/>
    <w:unhideWhenUsed/>
    <w:rsid w:val="00C2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F2A"/>
  </w:style>
  <w:style w:type="paragraph" w:styleId="Altbilgi">
    <w:name w:val="footer"/>
    <w:basedOn w:val="Normal"/>
    <w:link w:val="AltbilgiChar"/>
    <w:uiPriority w:val="99"/>
    <w:semiHidden/>
    <w:unhideWhenUsed/>
    <w:rsid w:val="00C2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5F2A"/>
  </w:style>
  <w:style w:type="paragraph" w:styleId="ListeParagraf">
    <w:name w:val="List Paragraph"/>
    <w:basedOn w:val="Normal"/>
    <w:uiPriority w:val="34"/>
    <w:qFormat/>
    <w:rsid w:val="00F25D2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7040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8B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25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B1EB-DBDA-41BF-B52A-8BA4294B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17132</Words>
  <Characters>97655</Characters>
  <Application>Microsoft Office Word</Application>
  <DocSecurity>0</DocSecurity>
  <Lines>813</Lines>
  <Paragraphs>229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18</cp:revision>
  <dcterms:created xsi:type="dcterms:W3CDTF">2021-01-26T13:41:00Z</dcterms:created>
  <dcterms:modified xsi:type="dcterms:W3CDTF">2021-01-30T16:38:00Z</dcterms:modified>
</cp:coreProperties>
</file>